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E2B9" w14:textId="77777777" w:rsidR="00F03BC2" w:rsidRPr="002479B4" w:rsidRDefault="00000000">
      <w:pPr>
        <w:spacing w:before="76"/>
        <w:ind w:right="101"/>
        <w:jc w:val="right"/>
        <w:rPr>
          <w:rFonts w:ascii="Futura Std Medium" w:hAnsi="Futura Std Medium"/>
          <w:b/>
          <w:sz w:val="24"/>
        </w:rPr>
      </w:pPr>
      <w:r>
        <w:rPr>
          <w:rFonts w:ascii="Futura Std Medium" w:hAnsi="Futura Std Medium"/>
        </w:rPr>
        <w:pict w14:anchorId="76BD85E8">
          <v:shape id="_x0000_s1031" alt="" style="position:absolute;left:0;text-align:left;margin-left:14.15pt;margin-top:20.35pt;width:566.95pt;height:.1pt;z-index:-15728640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  <w:r w:rsidR="00594E34" w:rsidRPr="002479B4">
        <w:rPr>
          <w:rFonts w:ascii="Futura Std Medium" w:hAnsi="Futura Std Medium"/>
          <w:b/>
          <w:sz w:val="24"/>
        </w:rPr>
        <w:t>VOCI</w:t>
      </w:r>
      <w:r w:rsidR="00594E34" w:rsidRPr="002479B4">
        <w:rPr>
          <w:rFonts w:ascii="Futura Std Medium" w:hAnsi="Futura Std Medium"/>
          <w:b/>
          <w:spacing w:val="16"/>
          <w:sz w:val="24"/>
        </w:rPr>
        <w:t xml:space="preserve"> </w:t>
      </w:r>
      <w:r w:rsidR="00594E34" w:rsidRPr="002479B4">
        <w:rPr>
          <w:rFonts w:ascii="Futura Std Medium" w:hAnsi="Futura Std Medium"/>
          <w:b/>
          <w:sz w:val="24"/>
        </w:rPr>
        <w:t>DI</w:t>
      </w:r>
      <w:r w:rsidR="00594E34" w:rsidRPr="002479B4">
        <w:rPr>
          <w:rFonts w:ascii="Futura Std Medium" w:hAnsi="Futura Std Medium"/>
          <w:b/>
          <w:spacing w:val="17"/>
          <w:sz w:val="24"/>
        </w:rPr>
        <w:t xml:space="preserve"> </w:t>
      </w:r>
      <w:r w:rsidR="00594E34" w:rsidRPr="002479B4">
        <w:rPr>
          <w:rFonts w:ascii="Futura Std Medium" w:hAnsi="Futura Std Medium"/>
          <w:b/>
          <w:sz w:val="24"/>
        </w:rPr>
        <w:t>CAPITOLATO</w:t>
      </w:r>
    </w:p>
    <w:p w14:paraId="4B9F8063" w14:textId="77777777" w:rsidR="00F03BC2" w:rsidRPr="002479B4" w:rsidRDefault="00594E34">
      <w:pPr>
        <w:pStyle w:val="Titolo"/>
        <w:tabs>
          <w:tab w:val="left" w:pos="11441"/>
        </w:tabs>
        <w:rPr>
          <w:rFonts w:ascii="Futura Std Medium" w:hAnsi="Futura Std Medium"/>
        </w:rPr>
      </w:pPr>
      <w:r w:rsidRPr="002479B4">
        <w:rPr>
          <w:rFonts w:ascii="Futura Std Medium" w:hAnsi="Futura Std Medium"/>
          <w:shd w:val="clear" w:color="auto" w:fill="DFDFDF"/>
        </w:rPr>
        <w:t>CONNETTORE</w:t>
      </w:r>
      <w:r w:rsidRPr="002479B4">
        <w:rPr>
          <w:rFonts w:ascii="Futura Std Medium" w:hAnsi="Futura Std Medium"/>
          <w:spacing w:val="18"/>
          <w:shd w:val="clear" w:color="auto" w:fill="DFDFDF"/>
        </w:rPr>
        <w:t xml:space="preserve"> </w:t>
      </w:r>
      <w:r w:rsidRPr="002479B4">
        <w:rPr>
          <w:rFonts w:ascii="Futura Std Medium" w:hAnsi="Futura Std Medium"/>
          <w:shd w:val="clear" w:color="auto" w:fill="DFDFDF"/>
        </w:rPr>
        <w:t>20</w:t>
      </w:r>
      <w:r w:rsidRPr="002479B4">
        <w:rPr>
          <w:rFonts w:ascii="Futura Std Medium" w:hAnsi="Futura Std Medium"/>
          <w:spacing w:val="19"/>
          <w:shd w:val="clear" w:color="auto" w:fill="DFDFDF"/>
        </w:rPr>
        <w:t xml:space="preserve"> </w:t>
      </w:r>
      <w:r w:rsidRPr="002479B4">
        <w:rPr>
          <w:rFonts w:ascii="Futura Std Medium" w:hAnsi="Futura Std Medium"/>
          <w:shd w:val="clear" w:color="auto" w:fill="DFDFDF"/>
        </w:rPr>
        <w:t>e</w:t>
      </w:r>
      <w:r w:rsidRPr="002479B4">
        <w:rPr>
          <w:rFonts w:ascii="Futura Std Medium" w:hAnsi="Futura Std Medium"/>
          <w:spacing w:val="19"/>
          <w:shd w:val="clear" w:color="auto" w:fill="DFDFDF"/>
        </w:rPr>
        <w:t xml:space="preserve"> </w:t>
      </w:r>
      <w:r w:rsidRPr="002479B4">
        <w:rPr>
          <w:rFonts w:ascii="Futura Std Medium" w:hAnsi="Futura Std Medium"/>
          <w:shd w:val="clear" w:color="auto" w:fill="DFDFDF"/>
        </w:rPr>
        <w:t>38</w:t>
      </w:r>
      <w:r w:rsidRPr="002479B4">
        <w:rPr>
          <w:rFonts w:ascii="Futura Std Medium" w:hAnsi="Futura Std Medium"/>
          <w:spacing w:val="19"/>
          <w:shd w:val="clear" w:color="auto" w:fill="DFDFDF"/>
        </w:rPr>
        <w:t xml:space="preserve"> </w:t>
      </w:r>
      <w:r w:rsidRPr="002479B4">
        <w:rPr>
          <w:rFonts w:ascii="Futura Std Medium" w:hAnsi="Futura Std Medium"/>
          <w:shd w:val="clear" w:color="auto" w:fill="DFDFDF"/>
        </w:rPr>
        <w:t>IN</w:t>
      </w:r>
      <w:r w:rsidRPr="002479B4">
        <w:rPr>
          <w:rFonts w:ascii="Futura Std Medium" w:hAnsi="Futura Std Medium"/>
          <w:spacing w:val="19"/>
          <w:shd w:val="clear" w:color="auto" w:fill="DFDFDF"/>
        </w:rPr>
        <w:t xml:space="preserve"> </w:t>
      </w:r>
      <w:r w:rsidRPr="002479B4">
        <w:rPr>
          <w:rFonts w:ascii="Futura Std Medium" w:hAnsi="Futura Std Medium"/>
          <w:shd w:val="clear" w:color="auto" w:fill="DFDFDF"/>
        </w:rPr>
        <w:t>ACCIAIO</w:t>
      </w:r>
      <w:r w:rsidRPr="002479B4">
        <w:rPr>
          <w:rFonts w:ascii="Futura Std Medium" w:hAnsi="Futura Std Medium"/>
          <w:shd w:val="clear" w:color="auto" w:fill="DFDFDF"/>
        </w:rPr>
        <w:tab/>
      </w:r>
    </w:p>
    <w:p w14:paraId="11DBE26A" w14:textId="77777777" w:rsidR="002479B4" w:rsidRPr="002479B4" w:rsidRDefault="002479B4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10D441C" w14:textId="3A8580F9" w:rsidR="00F03BC2" w:rsidRPr="002479B4" w:rsidRDefault="00594E34" w:rsidP="003755E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79B4">
        <w:rPr>
          <w:rFonts w:ascii="Futura Std Light" w:hAnsi="Futura Std Light"/>
          <w:sz w:val="20"/>
          <w:szCs w:val="20"/>
        </w:rPr>
        <w:t xml:space="preserve">Fornitura e posa di </w:t>
      </w:r>
      <w:r w:rsidR="003755EC" w:rsidRPr="003755EC">
        <w:rPr>
          <w:rFonts w:ascii="Futura Std Light" w:hAnsi="Futura Std Light"/>
          <w:sz w:val="20"/>
          <w:szCs w:val="20"/>
        </w:rPr>
        <w:t>connettore meccanico a piolo in acciaio con zincatura elettrolitica, completo di rondella circolare superiore, gambo filettato e</w:t>
      </w:r>
      <w:r w:rsidR="003755EC">
        <w:rPr>
          <w:rFonts w:ascii="Futura Std Light" w:hAnsi="Futura Std Light"/>
          <w:sz w:val="20"/>
          <w:szCs w:val="20"/>
        </w:rPr>
        <w:t xml:space="preserve"> </w:t>
      </w:r>
      <w:r w:rsidR="003755EC" w:rsidRPr="003755EC">
        <w:rPr>
          <w:rFonts w:ascii="Futura Std Light" w:hAnsi="Futura Std Light"/>
          <w:sz w:val="20"/>
          <w:szCs w:val="20"/>
        </w:rPr>
        <w:t>collare di arresto, per un posizionamento preciso sulla superficie di posa</w:t>
      </w:r>
      <w:r w:rsidRPr="002479B4">
        <w:rPr>
          <w:rFonts w:ascii="Futura Std Light" w:hAnsi="Futura Std Light"/>
          <w:sz w:val="20"/>
          <w:szCs w:val="20"/>
        </w:rPr>
        <w:t>.</w:t>
      </w:r>
    </w:p>
    <w:p w14:paraId="34FAC076" w14:textId="77777777" w:rsidR="00F03BC2" w:rsidRPr="002479B4" w:rsidRDefault="00F03BC2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2B643FD" w14:textId="77777777" w:rsidR="00F03BC2" w:rsidRPr="002479B4" w:rsidRDefault="00594E34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79B4">
        <w:rPr>
          <w:rFonts w:ascii="Futura Std Light" w:hAnsi="Futura Std Light"/>
          <w:sz w:val="20"/>
          <w:szCs w:val="20"/>
        </w:rPr>
        <w:t>Il prodotto dovrà essere impiegato per:</w:t>
      </w:r>
    </w:p>
    <w:p w14:paraId="755B0192" w14:textId="196E491D" w:rsidR="00F03BC2" w:rsidRPr="002479B4" w:rsidRDefault="00CB4D96" w:rsidP="002479B4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2479B4">
        <w:rPr>
          <w:rFonts w:ascii="Futura Std Light" w:hAnsi="Futura Std Light"/>
          <w:sz w:val="20"/>
          <w:szCs w:val="20"/>
        </w:rPr>
        <w:t>Connessione tra strutture esistenti e nuove solette di protezione e/o confinamento di impermeabilizzazioni (es. cementi fibroarmati)</w:t>
      </w:r>
    </w:p>
    <w:p w14:paraId="3F5834E0" w14:textId="19418F6D" w:rsidR="00F03BC2" w:rsidRPr="002479B4" w:rsidRDefault="00594E34" w:rsidP="002479B4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2479B4">
        <w:rPr>
          <w:rFonts w:ascii="Futura Std Light" w:hAnsi="Futura Std Light"/>
          <w:sz w:val="20"/>
          <w:szCs w:val="20"/>
        </w:rPr>
        <w:t>Ancoraggio al supporto di malte o getti in calcestruzzo</w:t>
      </w:r>
    </w:p>
    <w:p w14:paraId="35F15283" w14:textId="77777777" w:rsidR="00F03BC2" w:rsidRPr="002479B4" w:rsidRDefault="00F03BC2" w:rsidP="002479B4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</w:p>
    <w:p w14:paraId="05F73CF7" w14:textId="5E99610C" w:rsidR="00F03BC2" w:rsidRPr="002479B4" w:rsidRDefault="00594E34" w:rsidP="002479B4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  <w:r w:rsidRPr="002479B4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3D2CE1A0" w14:textId="7DD88FE9" w:rsidR="004A4C8C" w:rsidRPr="002479B4" w:rsidRDefault="004A4C8C" w:rsidP="002479B4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</w:p>
    <w:p w14:paraId="7815E736" w14:textId="3ED75C4D" w:rsidR="004A4C8C" w:rsidRDefault="003755EC" w:rsidP="002479B4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CONNETTORE 20</w:t>
      </w:r>
    </w:p>
    <w:p w14:paraId="72E84975" w14:textId="30AF91C0" w:rsidR="003755EC" w:rsidRPr="003755EC" w:rsidRDefault="003755EC" w:rsidP="002479B4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totale del connettore</w:t>
      </w:r>
    </w:p>
    <w:p w14:paraId="5E11A5A9" w14:textId="346CB649" w:rsidR="004A4C8C" w:rsidRDefault="004A4C8C" w:rsidP="002479B4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2479B4">
        <w:rPr>
          <w:rFonts w:ascii="Futura Std Medium" w:hAnsi="Futura Std Medium"/>
          <w:b/>
          <w:bCs/>
          <w:sz w:val="20"/>
          <w:szCs w:val="20"/>
        </w:rPr>
        <w:t>Specifiche e Valori</w:t>
      </w:r>
    </w:p>
    <w:p w14:paraId="2FAAAC26" w14:textId="44CA08BC" w:rsidR="003755EC" w:rsidRDefault="003755EC" w:rsidP="002479B4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Diametro nominale rondella di testa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>
        <w:rPr>
          <w:rFonts w:ascii="Futura Std Light" w:hAnsi="Futura Std Light"/>
          <w:sz w:val="20"/>
          <w:szCs w:val="20"/>
        </w:rPr>
        <w:t>22,0 mm</w:t>
      </w:r>
    </w:p>
    <w:p w14:paraId="7AC64688" w14:textId="3608E98B" w:rsidR="003755EC" w:rsidRPr="002479B4" w:rsidRDefault="003755EC" w:rsidP="002479B4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Spessore nominale rondella di testa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4,0 mm</w:t>
      </w:r>
    </w:p>
    <w:p w14:paraId="3B1B30DE" w14:textId="10F64173" w:rsidR="004B674D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totale del connettore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80,0 mm</w:t>
      </w:r>
    </w:p>
    <w:p w14:paraId="46D0165D" w14:textId="5AD999A4" w:rsidR="003755EC" w:rsidRDefault="003755EC" w:rsidP="003755EC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di infissione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60,0 mm</w:t>
      </w:r>
    </w:p>
    <w:p w14:paraId="76EBE4ED" w14:textId="2DF2122C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tratto filettato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60,0 mm</w:t>
      </w:r>
    </w:p>
    <w:p w14:paraId="04DBB58F" w14:textId="185BCF3A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tratto sporgente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20,0 mm</w:t>
      </w:r>
    </w:p>
    <w:p w14:paraId="2FADEFE8" w14:textId="5E23EF31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Diametro nominale gambo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10,5 mm</w:t>
      </w:r>
    </w:p>
    <w:p w14:paraId="41E860FE" w14:textId="68281A30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Diametro resistente gambo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7,2 mm</w:t>
      </w:r>
    </w:p>
    <w:p w14:paraId="4D27B5BB" w14:textId="408022C3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Resistenza caratteristica a trazione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32,7 kN</w:t>
      </w:r>
    </w:p>
    <w:p w14:paraId="0E25B02E" w14:textId="671D383A" w:rsidR="003755EC" w:rsidRDefault="003755EC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Resistenza caratteristica a taglio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16,3 kN</w:t>
      </w:r>
    </w:p>
    <w:p w14:paraId="6D82BC97" w14:textId="77777777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01A0B4EF" w14:textId="77777777" w:rsidR="003755EC" w:rsidRP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6AD629F8" w14:textId="3AC91FE1" w:rsidR="003755EC" w:rsidRDefault="003755EC" w:rsidP="003755EC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 xml:space="preserve">CONNETTORE </w:t>
      </w:r>
      <w:r>
        <w:rPr>
          <w:rFonts w:ascii="Futura Std Medium" w:hAnsi="Futura Std Medium"/>
          <w:b/>
          <w:bCs/>
          <w:sz w:val="20"/>
          <w:szCs w:val="20"/>
        </w:rPr>
        <w:t>38</w:t>
      </w:r>
    </w:p>
    <w:p w14:paraId="291826AC" w14:textId="05C23368" w:rsidR="003755EC" w:rsidRDefault="003755EC" w:rsidP="003755EC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Gambo in acciaio</w:t>
      </w:r>
    </w:p>
    <w:p w14:paraId="1A067DA2" w14:textId="77777777" w:rsidR="003755EC" w:rsidRPr="003755EC" w:rsidRDefault="003755EC" w:rsidP="003755EC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3514F9DE" w14:textId="77777777" w:rsidR="003755EC" w:rsidRDefault="003755EC" w:rsidP="003755EC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2479B4">
        <w:rPr>
          <w:rFonts w:ascii="Futura Std Medium" w:hAnsi="Futura Std Medium"/>
          <w:b/>
          <w:bCs/>
          <w:sz w:val="20"/>
          <w:szCs w:val="20"/>
        </w:rPr>
        <w:t>Specifiche e Valori</w:t>
      </w:r>
    </w:p>
    <w:p w14:paraId="1ED279AB" w14:textId="6C1BF63E" w:rsidR="002479B4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totale del connettore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185,0 mm</w:t>
      </w:r>
    </w:p>
    <w:p w14:paraId="2D350E1A" w14:textId="41123D07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di infissione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147,0 mm</w:t>
      </w:r>
    </w:p>
    <w:p w14:paraId="75199AAD" w14:textId="60DC66EF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tratto filettato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117,0 mm</w:t>
      </w:r>
    </w:p>
    <w:p w14:paraId="3A95AA6A" w14:textId="0265CAF3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tratto sporgente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38,0 mm</w:t>
      </w:r>
    </w:p>
    <w:p w14:paraId="1C049592" w14:textId="4F9DC340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Diametro nominale gambo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13,0 mm</w:t>
      </w:r>
    </w:p>
    <w:p w14:paraId="56EFFFF3" w14:textId="6D00297D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Diametro resistente gambo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12,1 mm</w:t>
      </w:r>
    </w:p>
    <w:p w14:paraId="4BEEF739" w14:textId="5C9FC50B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Resistenza caratteristica a trazione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36,2 kN</w:t>
      </w:r>
    </w:p>
    <w:p w14:paraId="34F052AF" w14:textId="55A1FC36" w:rsidR="003755EC" w:rsidRDefault="003755EC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Resistenza caratteristica a taglio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24,1 kN</w:t>
      </w:r>
    </w:p>
    <w:p w14:paraId="15BC79FD" w14:textId="77777777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05AF1FB9" w14:textId="461558C1" w:rsidR="003755EC" w:rsidRPr="003755EC" w:rsidRDefault="00422C46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422C46">
        <w:rPr>
          <w:rFonts w:ascii="Futura Std Medium" w:hAnsi="Futura Std Medium"/>
          <w:b/>
          <w:bCs/>
          <w:sz w:val="20"/>
          <w:szCs w:val="20"/>
        </w:rPr>
        <w:t>Rondella di testa in acciaio</w:t>
      </w:r>
    </w:p>
    <w:p w14:paraId="783A5BC9" w14:textId="77777777" w:rsidR="00422C46" w:rsidRDefault="00422C46" w:rsidP="00422C46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3A7AECC3" w14:textId="34DC0862" w:rsidR="00422C46" w:rsidRDefault="00422C46" w:rsidP="00422C46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2479B4">
        <w:rPr>
          <w:rFonts w:ascii="Futura Std Medium" w:hAnsi="Futura Std Medium"/>
          <w:b/>
          <w:bCs/>
          <w:sz w:val="20"/>
          <w:szCs w:val="20"/>
        </w:rPr>
        <w:t>Specifiche e Valori</w:t>
      </w:r>
    </w:p>
    <w:p w14:paraId="05243A1A" w14:textId="4638EA1B" w:rsidR="003755EC" w:rsidRDefault="00422C46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422C46">
        <w:rPr>
          <w:rFonts w:ascii="Futura Std Medium" w:hAnsi="Futura Std Medium"/>
          <w:b/>
          <w:bCs/>
          <w:sz w:val="20"/>
          <w:szCs w:val="20"/>
        </w:rPr>
        <w:t>Diametro nominale rondella di testa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5</w:t>
      </w:r>
      <w:r>
        <w:rPr>
          <w:rFonts w:ascii="Futura Std Light" w:hAnsi="Futura Std Light"/>
          <w:sz w:val="20"/>
          <w:szCs w:val="20"/>
        </w:rPr>
        <w:t>0</w:t>
      </w:r>
      <w:r w:rsidRPr="003755EC">
        <w:rPr>
          <w:rFonts w:ascii="Futura Std Light" w:hAnsi="Futura Std Light"/>
          <w:sz w:val="20"/>
          <w:szCs w:val="20"/>
        </w:rPr>
        <w:t>,0 mm</w:t>
      </w:r>
    </w:p>
    <w:p w14:paraId="5DD66F9D" w14:textId="36196998" w:rsidR="00422C46" w:rsidRDefault="00422C46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422C46">
        <w:rPr>
          <w:rFonts w:ascii="Futura Std Medium" w:hAnsi="Futura Std Medium"/>
          <w:b/>
          <w:bCs/>
          <w:sz w:val="20"/>
          <w:szCs w:val="20"/>
        </w:rPr>
        <w:t>Spessore nominale rondella di testa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>
        <w:rPr>
          <w:rFonts w:ascii="Futura Std Light" w:hAnsi="Futura Std Light"/>
          <w:sz w:val="20"/>
          <w:szCs w:val="20"/>
        </w:rPr>
        <w:t>6</w:t>
      </w:r>
      <w:r w:rsidRPr="003755EC">
        <w:rPr>
          <w:rFonts w:ascii="Futura Std Light" w:hAnsi="Futura Std Light"/>
          <w:sz w:val="20"/>
          <w:szCs w:val="20"/>
        </w:rPr>
        <w:t>,0 mm</w:t>
      </w:r>
    </w:p>
    <w:p w14:paraId="09375540" w14:textId="44F88C2F" w:rsidR="00422C46" w:rsidRDefault="00422C46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422C46">
        <w:rPr>
          <w:rFonts w:ascii="Futura Std Medium" w:hAnsi="Futura Std Medium"/>
          <w:b/>
          <w:bCs/>
          <w:sz w:val="20"/>
          <w:szCs w:val="20"/>
        </w:rPr>
        <w:t>Tensione di snervamento caratteristica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422C46">
        <w:rPr>
          <w:rFonts w:ascii="Futura Std Light" w:hAnsi="Futura Std Light"/>
          <w:sz w:val="20"/>
          <w:szCs w:val="20"/>
        </w:rPr>
        <w:t>178,5 Mpa</w:t>
      </w:r>
    </w:p>
    <w:p w14:paraId="5401F183" w14:textId="4ED4DB29" w:rsidR="00422C46" w:rsidRDefault="00422C4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422C46">
        <w:rPr>
          <w:rFonts w:ascii="Futura Std Medium" w:hAnsi="Futura Std Medium"/>
          <w:b/>
          <w:bCs/>
          <w:sz w:val="20"/>
          <w:szCs w:val="20"/>
        </w:rPr>
        <w:t>Tensione di rottura caratteristica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422C46">
        <w:rPr>
          <w:rFonts w:ascii="Futura Std Light" w:hAnsi="Futura Std Light"/>
          <w:sz w:val="20"/>
          <w:szCs w:val="20"/>
        </w:rPr>
        <w:t>440,0 Mpa</w:t>
      </w:r>
    </w:p>
    <w:p w14:paraId="79CA92DA" w14:textId="77777777" w:rsidR="00422C46" w:rsidRPr="00422C46" w:rsidRDefault="00422C46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7300C73D" w14:textId="77777777" w:rsidR="00422C46" w:rsidRPr="002479B4" w:rsidRDefault="00422C4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2BA373C" w14:textId="64E4DDBB" w:rsidR="00F03BC2" w:rsidRPr="002479B4" w:rsidRDefault="00594E34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79B4">
        <w:rPr>
          <w:rFonts w:ascii="Futura Std Light" w:hAnsi="Futura Std Light"/>
          <w:sz w:val="20"/>
          <w:szCs w:val="20"/>
        </w:rPr>
        <w:t>così come Connettore 20 e 38 in acciaio Volteco o prodotto con pari o superiori caratteristiche.</w:t>
      </w:r>
    </w:p>
    <w:p w14:paraId="5CE5B629" w14:textId="77777777" w:rsidR="00F03BC2" w:rsidRPr="002479B4" w:rsidRDefault="00594E34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79B4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738A3A07" w14:textId="77777777" w:rsidR="00F03BC2" w:rsidRPr="002479B4" w:rsidRDefault="00594E34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79B4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5">
        <w:r w:rsidRPr="002479B4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0938F331" w14:textId="77777777" w:rsidR="00F03BC2" w:rsidRPr="002479B4" w:rsidRDefault="00F03BC2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8D6495C" w14:textId="77777777" w:rsidR="00F03BC2" w:rsidRPr="002479B4" w:rsidRDefault="00F03BC2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FC92EDA" w14:textId="77777777" w:rsidR="00F03BC2" w:rsidRPr="002479B4" w:rsidRDefault="00F03BC2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6495896" w14:textId="77777777" w:rsidR="00E91E6E" w:rsidRPr="002479B4" w:rsidRDefault="00E91E6E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86F091E" w14:textId="2C20CF33" w:rsidR="00F03BC2" w:rsidRPr="002479B4" w:rsidRDefault="00000000">
      <w:pPr>
        <w:spacing w:before="106"/>
        <w:ind w:left="3364"/>
        <w:rPr>
          <w:rFonts w:ascii="Futura Std Light" w:hAnsi="Futura Std Light"/>
          <w:sz w:val="16"/>
          <w:szCs w:val="16"/>
        </w:rPr>
      </w:pPr>
      <w:r>
        <w:rPr>
          <w:rFonts w:ascii="Futura Std Light" w:hAnsi="Futura Std Light"/>
          <w:sz w:val="16"/>
          <w:szCs w:val="16"/>
        </w:rPr>
        <w:pict w14:anchorId="73B56609">
          <v:group id="_x0000_s1026" alt="" style="position:absolute;left:0;text-align:left;margin-left:15.05pt;margin-top:-8.15pt;width:110.8pt;height:33.8pt;z-index:15729152;mso-position-horizontal-relative:page" coordorigin="300,-163" coordsize="2216,6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1018;top:-20;width:1498;height:388">
              <v:imagedata r:id="rId6" o:title=""/>
            </v:shape>
            <v:rect id="_x0000_s1028" alt="" style="position:absolute;left:300;top:-164;width:676;height:676" fillcolor="#515154" stroked="f"/>
            <v:shape id="_x0000_s1029" alt="" style="position:absolute;left:402;top:-62;width:473;height:472" coordorigin="402,-61" coordsize="473,472" path="m874,109r-45,l829,155r,210l618,365r,-126l703,239r,-44l618,195r,-40l658,155r,40l703,195r,-40l829,155r,-46l703,109r,-126l658,-17r,126l573,109r,46l573,195r-126,l447,-17r256,l703,-61r-301,l402,-17r,212l402,239r171,l573,365r,46l874,411r,-45l874,365r,-210l874,154r,-45x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" style="position:absolute;left:300;top:-164;width:2216;height:676;mso-wrap-style:square;v-text-anchor:top" filled="f" stroked="f">
              <v:textbox inset="0,0,0,0">
                <w:txbxContent>
                  <w:p w14:paraId="6DED99CE" w14:textId="77777777" w:rsidR="00F03BC2" w:rsidRDefault="00F03BC2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594E34" w:rsidRPr="002479B4">
        <w:rPr>
          <w:rFonts w:ascii="Futura Std Light" w:hAnsi="Futura Std Light"/>
          <w:sz w:val="16"/>
          <w:szCs w:val="16"/>
        </w:rPr>
        <w:t>IT</w:t>
      </w:r>
      <w:r w:rsidR="00594E34" w:rsidRPr="002479B4">
        <w:rPr>
          <w:rFonts w:ascii="Futura Std Light" w:hAnsi="Futura Std Light"/>
          <w:spacing w:val="-6"/>
          <w:sz w:val="16"/>
          <w:szCs w:val="16"/>
        </w:rPr>
        <w:t xml:space="preserve"> </w:t>
      </w:r>
      <w:r w:rsidR="00594E34" w:rsidRPr="002479B4">
        <w:rPr>
          <w:rFonts w:ascii="Futura Std Light" w:hAnsi="Futura Std Light"/>
          <w:sz w:val="16"/>
          <w:szCs w:val="16"/>
        </w:rPr>
        <w:t>Voce</w:t>
      </w:r>
      <w:r w:rsidR="00594E34" w:rsidRPr="002479B4">
        <w:rPr>
          <w:rFonts w:ascii="Futura Std Light" w:hAnsi="Futura Std Light"/>
          <w:spacing w:val="-5"/>
          <w:sz w:val="16"/>
          <w:szCs w:val="16"/>
        </w:rPr>
        <w:t xml:space="preserve"> </w:t>
      </w:r>
      <w:r w:rsidR="00594E34" w:rsidRPr="002479B4">
        <w:rPr>
          <w:rFonts w:ascii="Futura Std Light" w:hAnsi="Futura Std Light"/>
          <w:sz w:val="16"/>
          <w:szCs w:val="16"/>
        </w:rPr>
        <w:t>di</w:t>
      </w:r>
      <w:r w:rsidR="00594E34" w:rsidRPr="002479B4">
        <w:rPr>
          <w:rFonts w:ascii="Futura Std Light" w:hAnsi="Futura Std Light"/>
          <w:spacing w:val="-5"/>
          <w:sz w:val="16"/>
          <w:szCs w:val="16"/>
        </w:rPr>
        <w:t xml:space="preserve"> </w:t>
      </w:r>
      <w:r w:rsidR="00594E34" w:rsidRPr="002479B4">
        <w:rPr>
          <w:rFonts w:ascii="Futura Std Light" w:hAnsi="Futura Std Light"/>
          <w:sz w:val="16"/>
          <w:szCs w:val="16"/>
        </w:rPr>
        <w:t>Capitolato</w:t>
      </w:r>
      <w:r w:rsidR="00594E34" w:rsidRPr="002479B4">
        <w:rPr>
          <w:rFonts w:ascii="Futura Std Light" w:hAnsi="Futura Std Light"/>
          <w:spacing w:val="-5"/>
          <w:sz w:val="16"/>
          <w:szCs w:val="16"/>
        </w:rPr>
        <w:t xml:space="preserve"> </w:t>
      </w:r>
      <w:r w:rsidR="00594E34" w:rsidRPr="002479B4">
        <w:rPr>
          <w:rFonts w:ascii="Futura Std Light" w:hAnsi="Futura Std Light"/>
          <w:sz w:val="16"/>
          <w:szCs w:val="16"/>
        </w:rPr>
        <w:t>n.</w:t>
      </w:r>
      <w:r w:rsidR="00594E34" w:rsidRPr="002479B4">
        <w:rPr>
          <w:rFonts w:ascii="Futura Std Light" w:hAnsi="Futura Std Light"/>
          <w:spacing w:val="-5"/>
          <w:sz w:val="16"/>
          <w:szCs w:val="16"/>
        </w:rPr>
        <w:t xml:space="preserve"> </w:t>
      </w:r>
      <w:r w:rsidR="00594E34" w:rsidRPr="002479B4">
        <w:rPr>
          <w:rFonts w:ascii="Futura Std Light" w:hAnsi="Futura Std Light"/>
          <w:sz w:val="16"/>
          <w:szCs w:val="16"/>
        </w:rPr>
        <w:t>FN02-FN03</w:t>
      </w:r>
      <w:r w:rsidR="00594E34"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594E34" w:rsidRPr="002479B4">
        <w:rPr>
          <w:rFonts w:ascii="Futura Std Light" w:hAnsi="Futura Std Light"/>
          <w:sz w:val="16"/>
          <w:szCs w:val="16"/>
        </w:rPr>
        <w:t>|</w:t>
      </w:r>
      <w:r w:rsidR="00594E34"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594E34" w:rsidRPr="002479B4">
        <w:rPr>
          <w:rFonts w:ascii="Futura Std Light" w:hAnsi="Futura Std Light"/>
          <w:sz w:val="16"/>
          <w:szCs w:val="16"/>
        </w:rPr>
        <w:t>CP</w:t>
      </w:r>
      <w:r w:rsidR="00594E34"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594E34" w:rsidRPr="002479B4">
        <w:rPr>
          <w:rFonts w:ascii="Futura Std Light" w:hAnsi="Futura Std Light"/>
          <w:sz w:val="16"/>
          <w:szCs w:val="16"/>
        </w:rPr>
        <w:t>|</w:t>
      </w:r>
      <w:r w:rsidR="00594E34"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594E34" w:rsidRPr="002479B4">
        <w:rPr>
          <w:rFonts w:ascii="Futura Std Light" w:hAnsi="Futura Std Light"/>
          <w:sz w:val="16"/>
          <w:szCs w:val="16"/>
        </w:rPr>
        <w:t>0</w:t>
      </w:r>
      <w:r w:rsidR="00422C46">
        <w:rPr>
          <w:rFonts w:ascii="Futura Std Light" w:hAnsi="Futura Std Light"/>
          <w:sz w:val="16"/>
          <w:szCs w:val="16"/>
        </w:rPr>
        <w:t>2</w:t>
      </w:r>
      <w:r w:rsidR="00594E34"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594E34" w:rsidRPr="002479B4">
        <w:rPr>
          <w:rFonts w:ascii="Futura Std Light" w:hAnsi="Futura Std Light"/>
          <w:sz w:val="16"/>
          <w:szCs w:val="16"/>
        </w:rPr>
        <w:t>|</w:t>
      </w:r>
      <w:r w:rsidR="00594E34"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594E34" w:rsidRPr="002479B4">
        <w:rPr>
          <w:rFonts w:ascii="Futura Std Light" w:hAnsi="Futura Std Light"/>
          <w:sz w:val="16"/>
          <w:szCs w:val="16"/>
        </w:rPr>
        <w:t>00</w:t>
      </w:r>
      <w:r w:rsidR="00594E34"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594E34" w:rsidRPr="002479B4">
        <w:rPr>
          <w:rFonts w:ascii="Futura Std Light" w:hAnsi="Futura Std Light"/>
          <w:sz w:val="16"/>
          <w:szCs w:val="16"/>
        </w:rPr>
        <w:t>|</w:t>
      </w:r>
      <w:r w:rsidR="00594E34" w:rsidRPr="002479B4">
        <w:rPr>
          <w:rFonts w:ascii="Futura Std Light" w:hAnsi="Futura Std Light"/>
          <w:spacing w:val="23"/>
          <w:sz w:val="16"/>
          <w:szCs w:val="16"/>
        </w:rPr>
        <w:t xml:space="preserve"> </w:t>
      </w:r>
      <w:r w:rsidR="00594E34" w:rsidRPr="002479B4">
        <w:rPr>
          <w:rFonts w:ascii="Futura Std Light" w:hAnsi="Futura Std Light"/>
          <w:sz w:val="16"/>
          <w:szCs w:val="16"/>
        </w:rPr>
        <w:t>W</w:t>
      </w:r>
      <w:r w:rsidR="00594E34"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594E34" w:rsidRPr="002479B4">
        <w:rPr>
          <w:rFonts w:ascii="Futura Std Light" w:hAnsi="Futura Std Light"/>
          <w:sz w:val="16"/>
          <w:szCs w:val="16"/>
        </w:rPr>
        <w:t>|</w:t>
      </w:r>
      <w:r w:rsidR="00594E34"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="00594E34" w:rsidRPr="002479B4">
        <w:rPr>
          <w:rFonts w:ascii="Futura Std Light" w:hAnsi="Futura Std Light"/>
          <w:sz w:val="16"/>
          <w:szCs w:val="16"/>
        </w:rPr>
        <w:t>01/</w:t>
      </w:r>
      <w:r w:rsidR="00422C46">
        <w:rPr>
          <w:rFonts w:ascii="Futura Std Light" w:hAnsi="Futura Std Light"/>
          <w:sz w:val="16"/>
          <w:szCs w:val="16"/>
        </w:rPr>
        <w:t>26</w:t>
      </w:r>
    </w:p>
    <w:sectPr w:rsidR="00F03BC2" w:rsidRPr="002479B4" w:rsidSect="000B301A">
      <w:type w:val="continuous"/>
      <w:pgSz w:w="11910" w:h="16840"/>
      <w:pgMar w:top="340" w:right="57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54CC9"/>
    <w:multiLevelType w:val="hybridMultilevel"/>
    <w:tmpl w:val="F1944368"/>
    <w:lvl w:ilvl="0" w:tplc="6E6C96A8">
      <w:numFmt w:val="bullet"/>
      <w:lvlText w:val="•"/>
      <w:lvlJc w:val="left"/>
      <w:pPr>
        <w:ind w:left="277" w:hanging="117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37CCDAAC">
      <w:numFmt w:val="bullet"/>
      <w:lvlText w:val="•"/>
      <w:lvlJc w:val="left"/>
      <w:pPr>
        <w:ind w:left="1406" w:hanging="117"/>
      </w:pPr>
      <w:rPr>
        <w:rFonts w:hint="default"/>
        <w:lang w:val="it-IT" w:eastAsia="en-US" w:bidi="ar-SA"/>
      </w:rPr>
    </w:lvl>
    <w:lvl w:ilvl="2" w:tplc="71401996">
      <w:numFmt w:val="bullet"/>
      <w:lvlText w:val="•"/>
      <w:lvlJc w:val="left"/>
      <w:pPr>
        <w:ind w:left="2533" w:hanging="117"/>
      </w:pPr>
      <w:rPr>
        <w:rFonts w:hint="default"/>
        <w:lang w:val="it-IT" w:eastAsia="en-US" w:bidi="ar-SA"/>
      </w:rPr>
    </w:lvl>
    <w:lvl w:ilvl="3" w:tplc="DA8004CC">
      <w:numFmt w:val="bullet"/>
      <w:lvlText w:val="•"/>
      <w:lvlJc w:val="left"/>
      <w:pPr>
        <w:ind w:left="3659" w:hanging="117"/>
      </w:pPr>
      <w:rPr>
        <w:rFonts w:hint="default"/>
        <w:lang w:val="it-IT" w:eastAsia="en-US" w:bidi="ar-SA"/>
      </w:rPr>
    </w:lvl>
    <w:lvl w:ilvl="4" w:tplc="62387534">
      <w:numFmt w:val="bullet"/>
      <w:lvlText w:val="•"/>
      <w:lvlJc w:val="left"/>
      <w:pPr>
        <w:ind w:left="4786" w:hanging="117"/>
      </w:pPr>
      <w:rPr>
        <w:rFonts w:hint="default"/>
        <w:lang w:val="it-IT" w:eastAsia="en-US" w:bidi="ar-SA"/>
      </w:rPr>
    </w:lvl>
    <w:lvl w:ilvl="5" w:tplc="CA0265E6">
      <w:numFmt w:val="bullet"/>
      <w:lvlText w:val="•"/>
      <w:lvlJc w:val="left"/>
      <w:pPr>
        <w:ind w:left="5912" w:hanging="117"/>
      </w:pPr>
      <w:rPr>
        <w:rFonts w:hint="default"/>
        <w:lang w:val="it-IT" w:eastAsia="en-US" w:bidi="ar-SA"/>
      </w:rPr>
    </w:lvl>
    <w:lvl w:ilvl="6" w:tplc="8D6A82E2">
      <w:numFmt w:val="bullet"/>
      <w:lvlText w:val="•"/>
      <w:lvlJc w:val="left"/>
      <w:pPr>
        <w:ind w:left="7039" w:hanging="117"/>
      </w:pPr>
      <w:rPr>
        <w:rFonts w:hint="default"/>
        <w:lang w:val="it-IT" w:eastAsia="en-US" w:bidi="ar-SA"/>
      </w:rPr>
    </w:lvl>
    <w:lvl w:ilvl="7" w:tplc="B1BAD764">
      <w:numFmt w:val="bullet"/>
      <w:lvlText w:val="•"/>
      <w:lvlJc w:val="left"/>
      <w:pPr>
        <w:ind w:left="8165" w:hanging="117"/>
      </w:pPr>
      <w:rPr>
        <w:rFonts w:hint="default"/>
        <w:lang w:val="it-IT" w:eastAsia="en-US" w:bidi="ar-SA"/>
      </w:rPr>
    </w:lvl>
    <w:lvl w:ilvl="8" w:tplc="A64067AA">
      <w:numFmt w:val="bullet"/>
      <w:lvlText w:val="•"/>
      <w:lvlJc w:val="left"/>
      <w:pPr>
        <w:ind w:left="9292" w:hanging="117"/>
      </w:pPr>
      <w:rPr>
        <w:rFonts w:hint="default"/>
        <w:lang w:val="it-IT" w:eastAsia="en-US" w:bidi="ar-SA"/>
      </w:rPr>
    </w:lvl>
  </w:abstractNum>
  <w:num w:numId="1" w16cid:durableId="210052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3BC2"/>
    <w:rsid w:val="000B301A"/>
    <w:rsid w:val="002479B4"/>
    <w:rsid w:val="00286B60"/>
    <w:rsid w:val="003755EC"/>
    <w:rsid w:val="0038484D"/>
    <w:rsid w:val="003F039F"/>
    <w:rsid w:val="00422C46"/>
    <w:rsid w:val="004A4C8C"/>
    <w:rsid w:val="004B674D"/>
    <w:rsid w:val="00594E34"/>
    <w:rsid w:val="00CB4D96"/>
    <w:rsid w:val="00DE0B8B"/>
    <w:rsid w:val="00E91E6E"/>
    <w:rsid w:val="00F0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498B8FF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7</cp:revision>
  <dcterms:created xsi:type="dcterms:W3CDTF">2022-02-16T13:25:00Z</dcterms:created>
  <dcterms:modified xsi:type="dcterms:W3CDTF">2026-01-29T08:38:00Z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