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144B" w14:textId="77777777" w:rsidR="00E50F00" w:rsidRPr="00C136C5" w:rsidRDefault="00B26055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40C01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D247B3" w:rsidRPr="00C136C5">
        <w:rPr>
          <w:rFonts w:ascii="Futura Std Medium" w:hAnsi="Futura Std Medium"/>
          <w:b/>
          <w:sz w:val="24"/>
        </w:rPr>
        <w:t>VOCI</w:t>
      </w:r>
      <w:r w:rsidR="00D247B3" w:rsidRPr="00C136C5">
        <w:rPr>
          <w:rFonts w:ascii="Futura Std Medium" w:hAnsi="Futura Std Medium"/>
          <w:b/>
          <w:spacing w:val="16"/>
          <w:sz w:val="24"/>
        </w:rPr>
        <w:t xml:space="preserve"> </w:t>
      </w:r>
      <w:r w:rsidR="00D247B3" w:rsidRPr="00C136C5">
        <w:rPr>
          <w:rFonts w:ascii="Futura Std Medium" w:hAnsi="Futura Std Medium"/>
          <w:b/>
          <w:sz w:val="24"/>
        </w:rPr>
        <w:t>DI</w:t>
      </w:r>
      <w:r w:rsidR="00D247B3" w:rsidRPr="00C136C5">
        <w:rPr>
          <w:rFonts w:ascii="Futura Std Medium" w:hAnsi="Futura Std Medium"/>
          <w:b/>
          <w:spacing w:val="17"/>
          <w:sz w:val="24"/>
        </w:rPr>
        <w:t xml:space="preserve"> </w:t>
      </w:r>
      <w:r w:rsidR="00D247B3" w:rsidRPr="00C136C5">
        <w:rPr>
          <w:rFonts w:ascii="Futura Std Medium" w:hAnsi="Futura Std Medium"/>
          <w:b/>
          <w:sz w:val="24"/>
        </w:rPr>
        <w:t>CAPITOLATO</w:t>
      </w:r>
    </w:p>
    <w:p w14:paraId="1F024E0D" w14:textId="1E735D36" w:rsidR="00E50F00" w:rsidRPr="00C136C5" w:rsidRDefault="00822A18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PROF</w:t>
      </w:r>
      <w:r w:rsidR="00D247B3" w:rsidRPr="00C136C5">
        <w:rPr>
          <w:rFonts w:ascii="Futura Std Medium" w:hAnsi="Futura Std Medium"/>
          <w:shd w:val="clear" w:color="auto" w:fill="DFDFDF"/>
        </w:rPr>
        <w:t>IX</w:t>
      </w:r>
      <w:r w:rsidR="00D247B3" w:rsidRPr="00C136C5">
        <w:rPr>
          <w:rFonts w:ascii="Futura Std Medium" w:hAnsi="Futura Std Medium"/>
          <w:spacing w:val="50"/>
          <w:shd w:val="clear" w:color="auto" w:fill="DFDFDF"/>
        </w:rPr>
        <w:t xml:space="preserve"> </w:t>
      </w:r>
      <w:r>
        <w:rPr>
          <w:rFonts w:ascii="Futura Std Medium" w:hAnsi="Futura Std Medium"/>
          <w:shd w:val="clear" w:color="auto" w:fill="DFDFDF"/>
        </w:rPr>
        <w:t>8</w:t>
      </w:r>
      <w:r w:rsidR="00D247B3" w:rsidRPr="00C136C5">
        <w:rPr>
          <w:rFonts w:ascii="Futura Std Medium" w:hAnsi="Futura Std Medium"/>
          <w:shd w:val="clear" w:color="auto" w:fill="DFDFDF"/>
        </w:rPr>
        <w:t>0</w:t>
      </w:r>
      <w:r w:rsidR="00D247B3" w:rsidRPr="00C136C5">
        <w:rPr>
          <w:rFonts w:ascii="Futura Std Medium" w:hAnsi="Futura Std Medium"/>
          <w:shd w:val="clear" w:color="auto" w:fill="DFDFDF"/>
        </w:rPr>
        <w:tab/>
      </w:r>
    </w:p>
    <w:p w14:paraId="2D9BDEE0" w14:textId="77777777" w:rsidR="00822A18" w:rsidRPr="00822A18" w:rsidRDefault="00822A18" w:rsidP="00822A18">
      <w:pPr>
        <w:widowControl/>
        <w:adjustRightInd w:val="0"/>
        <w:spacing w:before="240"/>
        <w:ind w:left="142"/>
        <w:rPr>
          <w:rFonts w:ascii="Futura Std Light" w:hAnsi="Futura Std Light"/>
          <w:sz w:val="20"/>
          <w:szCs w:val="20"/>
        </w:rPr>
      </w:pPr>
      <w:r w:rsidRPr="00822A18">
        <w:rPr>
          <w:rFonts w:ascii="Futura Std Light" w:hAnsi="Futura Std Light"/>
          <w:sz w:val="20"/>
          <w:szCs w:val="20"/>
        </w:rPr>
        <w:t xml:space="preserve">Fornitura e posa di fondo ancorante </w:t>
      </w:r>
      <w:proofErr w:type="spellStart"/>
      <w:r w:rsidRPr="00822A18">
        <w:rPr>
          <w:rFonts w:ascii="Futura Std Light" w:hAnsi="Futura Std Light"/>
          <w:sz w:val="20"/>
          <w:szCs w:val="20"/>
        </w:rPr>
        <w:t>epossi</w:t>
      </w:r>
      <w:proofErr w:type="spellEnd"/>
      <w:r w:rsidRPr="00822A18">
        <w:rPr>
          <w:rFonts w:ascii="Futura Std Light" w:hAnsi="Futura Std Light"/>
          <w:sz w:val="20"/>
          <w:szCs w:val="20"/>
        </w:rPr>
        <w:t xml:space="preserve">-cementizio </w:t>
      </w:r>
      <w:proofErr w:type="spellStart"/>
      <w:r w:rsidRPr="00822A18">
        <w:rPr>
          <w:rFonts w:ascii="Futura Std Light" w:hAnsi="Futura Std Light"/>
          <w:sz w:val="20"/>
          <w:szCs w:val="20"/>
        </w:rPr>
        <w:t>tricomponente</w:t>
      </w:r>
      <w:proofErr w:type="spellEnd"/>
      <w:r w:rsidRPr="00822A18">
        <w:rPr>
          <w:rFonts w:ascii="Futura Std Light" w:hAnsi="Futura Std Light"/>
          <w:sz w:val="20"/>
          <w:szCs w:val="20"/>
        </w:rPr>
        <w:t xml:space="preserve"> impermeabile ad altissima aderenza.</w:t>
      </w:r>
    </w:p>
    <w:p w14:paraId="25A5AFC0" w14:textId="3CDA9FE9" w:rsidR="00E50F00" w:rsidRPr="00FF6AB2" w:rsidRDefault="00822A18" w:rsidP="00822A18">
      <w:pPr>
        <w:ind w:left="142"/>
        <w:rPr>
          <w:rFonts w:ascii="Futura Std Light" w:hAnsi="Futura Std Light"/>
          <w:sz w:val="20"/>
          <w:szCs w:val="20"/>
        </w:rPr>
      </w:pPr>
      <w:r w:rsidRPr="00822A18">
        <w:rPr>
          <w:rFonts w:ascii="Futura Std Light" w:hAnsi="Futura Std Light"/>
          <w:sz w:val="20"/>
          <w:szCs w:val="20"/>
        </w:rPr>
        <w:t>Indicato per preparare sottofondi umidi.</w:t>
      </w:r>
    </w:p>
    <w:p w14:paraId="6656698C" w14:textId="77777777" w:rsidR="00B26055" w:rsidRDefault="00B26055" w:rsidP="00B26055">
      <w:pPr>
        <w:ind w:left="142"/>
        <w:rPr>
          <w:rFonts w:ascii="Futura Std Light" w:hAnsi="Futura Std Light"/>
          <w:sz w:val="20"/>
          <w:szCs w:val="20"/>
        </w:rPr>
      </w:pPr>
    </w:p>
    <w:p w14:paraId="4D0CB6EA" w14:textId="77777777" w:rsidR="00B26055" w:rsidRDefault="00B26055" w:rsidP="00B26055">
      <w:pPr>
        <w:ind w:left="142"/>
        <w:rPr>
          <w:rFonts w:ascii="Futura Std Light" w:hAnsi="Futura Std Light"/>
          <w:sz w:val="20"/>
          <w:szCs w:val="20"/>
        </w:rPr>
      </w:pPr>
    </w:p>
    <w:p w14:paraId="6EBAA858" w14:textId="77777777" w:rsidR="00FF6AB2" w:rsidRPr="0043502E" w:rsidRDefault="00FF6AB2" w:rsidP="00FF6A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38BF3C47" w14:textId="6A814D3E" w:rsidR="00822A18" w:rsidRPr="00822A18" w:rsidRDefault="00822A18" w:rsidP="00B26055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>• Preparazione di supporti cementizi con umidità residua elevata (valore massimo 10%), anche se non completamente stagionati,</w:t>
      </w:r>
      <w:r w:rsidR="00B26055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r w:rsidRPr="00822A18">
        <w:rPr>
          <w:rFonts w:ascii="Futura Std Light" w:eastAsiaTheme="minorHAnsi" w:hAnsi="Futura Std Light" w:cs="FreeSans"/>
          <w:sz w:val="20"/>
          <w:szCs w:val="20"/>
        </w:rPr>
        <w:t>particolarmente indicato in caso di rivestimento con sistemi sensibili all'umidità</w:t>
      </w:r>
    </w:p>
    <w:p w14:paraId="707CBFB8" w14:textId="67E16DC5" w:rsidR="00822A18" w:rsidRPr="00822A18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>• Promotore di adesione per supporti quali calcestruzzo, massetti anche se lisciati ad elicottero, pavimentazioni in ceramica o marmette, pietre</w:t>
      </w:r>
      <w:r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r w:rsidRPr="00822A18">
        <w:rPr>
          <w:rFonts w:ascii="Futura Std Light" w:eastAsiaTheme="minorHAnsi" w:hAnsi="Futura Std Light" w:cs="FreeSans"/>
          <w:sz w:val="20"/>
          <w:szCs w:val="20"/>
        </w:rPr>
        <w:t>naturali, intonaci...</w:t>
      </w:r>
    </w:p>
    <w:p w14:paraId="7CD3EEED" w14:textId="77777777" w:rsidR="00822A18" w:rsidRPr="00822A18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>• Consolidante di massetti cementizi superficialmente incoerenti</w:t>
      </w:r>
    </w:p>
    <w:p w14:paraId="6981E851" w14:textId="77777777" w:rsidR="00822A18" w:rsidRPr="00822A18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>• Rasatura a basso spessore di superfici irregolari, per piccoli ripristini localizzati, se additivato con sabbia di quarzo</w:t>
      </w:r>
    </w:p>
    <w:p w14:paraId="14DBA236" w14:textId="37335AFD" w:rsidR="00E50F00" w:rsidRPr="00822A18" w:rsidRDefault="00822A18" w:rsidP="00B2605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 xml:space="preserve">• </w:t>
      </w:r>
      <w:r w:rsidRPr="00B26055">
        <w:rPr>
          <w:rFonts w:ascii="Futura Std Light" w:hAnsi="Futura Std Light"/>
          <w:sz w:val="20"/>
          <w:szCs w:val="20"/>
        </w:rPr>
        <w:t>Fondo impermeabile in caso di strutture per il contenimento delle acque, idoneo a ricevere la posa di vernici, rivestimenti sintetici e rasanti</w:t>
      </w:r>
      <w:r w:rsidR="00B26055" w:rsidRPr="00B26055">
        <w:rPr>
          <w:rFonts w:ascii="Futura Std Light" w:hAnsi="Futura Std Light"/>
          <w:sz w:val="20"/>
          <w:szCs w:val="20"/>
        </w:rPr>
        <w:t xml:space="preserve"> </w:t>
      </w:r>
      <w:r w:rsidRPr="00B26055">
        <w:rPr>
          <w:rFonts w:ascii="Futura Std Light" w:hAnsi="Futura Std Light"/>
          <w:sz w:val="20"/>
          <w:szCs w:val="20"/>
        </w:rPr>
        <w:t>cementizi</w:t>
      </w:r>
    </w:p>
    <w:p w14:paraId="1B70DE8F" w14:textId="77777777" w:rsidR="00B26055" w:rsidRDefault="00B26055" w:rsidP="00FF6AB2">
      <w:pPr>
        <w:ind w:left="142"/>
        <w:rPr>
          <w:rFonts w:ascii="Futura Std Light" w:hAnsi="Futura Std Light"/>
          <w:sz w:val="20"/>
          <w:szCs w:val="20"/>
        </w:rPr>
      </w:pPr>
    </w:p>
    <w:p w14:paraId="402577FC" w14:textId="77777777" w:rsidR="00B26055" w:rsidRDefault="00B26055" w:rsidP="00FF6AB2">
      <w:pPr>
        <w:ind w:left="142"/>
        <w:rPr>
          <w:rFonts w:ascii="Futura Std Light" w:hAnsi="Futura Std Light"/>
          <w:sz w:val="20"/>
          <w:szCs w:val="20"/>
        </w:rPr>
      </w:pPr>
    </w:p>
    <w:p w14:paraId="48EABE7E" w14:textId="3C50FC6C" w:rsidR="00E50F00" w:rsidRPr="00C87942" w:rsidRDefault="00D247B3" w:rsidP="00B26055">
      <w:pPr>
        <w:ind w:left="142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09ACF8C" w14:textId="549333F0" w:rsidR="00E50F00" w:rsidRPr="00C87942" w:rsidRDefault="00D247B3" w:rsidP="00FF6AB2">
      <w:pPr>
        <w:ind w:left="142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>Certificazione CE secondo Norma UNI EN 1504-</w:t>
      </w:r>
      <w:r w:rsidR="00822A18">
        <w:rPr>
          <w:rFonts w:ascii="Futura Std Light" w:hAnsi="Futura Std Light"/>
          <w:sz w:val="20"/>
          <w:szCs w:val="20"/>
        </w:rPr>
        <w:t>2</w:t>
      </w:r>
    </w:p>
    <w:p w14:paraId="17968524" w14:textId="77777777" w:rsidR="008520C0" w:rsidRDefault="008520C0">
      <w:pPr>
        <w:pStyle w:val="Corpotesto"/>
        <w:spacing w:before="21" w:line="264" w:lineRule="auto"/>
        <w:ind w:left="160" w:right="5475"/>
      </w:pPr>
    </w:p>
    <w:p w14:paraId="3C0C361F" w14:textId="536ED6EF" w:rsidR="00D45DCD" w:rsidRPr="00C136C5" w:rsidRDefault="00D45DCD" w:rsidP="00D45DCD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>Specifiche, Metodo di prova</w:t>
      </w:r>
      <w:r w:rsidR="00B26055">
        <w:rPr>
          <w:rFonts w:ascii="Futura Std Medium" w:hAnsi="Futura Std Medium"/>
          <w:b/>
          <w:bCs/>
          <w:sz w:val="20"/>
          <w:szCs w:val="20"/>
        </w:rPr>
        <w:t>,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0A4C8A11" w14:textId="77777777" w:rsidR="00D45DCD" w:rsidRPr="00C136C5" w:rsidRDefault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</w:p>
    <w:p w14:paraId="2688A266" w14:textId="45141FDE" w:rsidR="00D45DCD" w:rsidRPr="00C136C5" w:rsidRDefault="00B26055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>Peso specifico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="00D45DCD" w:rsidRPr="00B26055">
        <w:rPr>
          <w:rFonts w:ascii="Futura Std Medium" w:hAnsi="Futura Std Medium"/>
          <w:sz w:val="20"/>
          <w:szCs w:val="20"/>
        </w:rPr>
        <w:t xml:space="preserve"> </w:t>
      </w:r>
      <w:r w:rsidRPr="00B26055">
        <w:rPr>
          <w:rFonts w:ascii="Futura Std Light" w:hAnsi="Futura Std Light"/>
          <w:sz w:val="20"/>
          <w:szCs w:val="20"/>
        </w:rPr>
        <w:t>&gt; 1,70 kg/l</w:t>
      </w:r>
    </w:p>
    <w:p w14:paraId="197B58F2" w14:textId="7F56971E" w:rsidR="00D45DCD" w:rsidRPr="00C136C5" w:rsidRDefault="00B26055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>Dimensione massima aggregato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26055">
        <w:rPr>
          <w:rFonts w:ascii="Futura Std Light" w:hAnsi="Futura Std Light"/>
          <w:sz w:val="20"/>
          <w:szCs w:val="20"/>
        </w:rPr>
        <w:t>0,7 mm</w:t>
      </w:r>
    </w:p>
    <w:p w14:paraId="60C6D80C" w14:textId="10CD993C" w:rsidR="00D45DCD" w:rsidRPr="00C136C5" w:rsidRDefault="00D45DC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Adesione al </w:t>
      </w:r>
      <w:r w:rsidR="00B26055">
        <w:rPr>
          <w:rFonts w:ascii="Futura Std Medium" w:hAnsi="Futura Std Medium"/>
          <w:b/>
          <w:bCs/>
          <w:sz w:val="20"/>
          <w:szCs w:val="20"/>
        </w:rPr>
        <w:t xml:space="preserve">supporto </w:t>
      </w:r>
      <w:r w:rsidR="00B26055" w:rsidRPr="00B26055">
        <w:rPr>
          <w:rFonts w:ascii="Futura Std Medium" w:hAnsi="Futura Std Medium"/>
          <w:b/>
          <w:bCs/>
          <w:sz w:val="20"/>
          <w:szCs w:val="20"/>
        </w:rPr>
        <w:t>UNI EN 1542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FF6AB2">
        <w:rPr>
          <w:rFonts w:ascii="Futura Std Light" w:hAnsi="Futura Std Light"/>
          <w:sz w:val="20"/>
          <w:szCs w:val="20"/>
        </w:rPr>
        <w:t>3,</w:t>
      </w:r>
      <w:r w:rsidR="00B26055">
        <w:rPr>
          <w:rFonts w:ascii="Futura Std Light" w:hAnsi="Futura Std Light"/>
          <w:sz w:val="20"/>
          <w:szCs w:val="20"/>
        </w:rPr>
        <w:t>07</w:t>
      </w:r>
      <w:r w:rsidRPr="00FF6AB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F6AB2">
        <w:rPr>
          <w:rFonts w:ascii="Futura Std Light" w:hAnsi="Futura Std Light"/>
          <w:sz w:val="20"/>
          <w:szCs w:val="20"/>
        </w:rPr>
        <w:t>MPa</w:t>
      </w:r>
      <w:proofErr w:type="spellEnd"/>
    </w:p>
    <w:p w14:paraId="28EFCA98" w14:textId="3CFE775C" w:rsidR="00D45DCD" w:rsidRPr="00C136C5" w:rsidRDefault="00B26055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>Contenuto ioni cloruro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26055">
        <w:rPr>
          <w:rFonts w:ascii="Futura Std Medium" w:hAnsi="Futura Std Medium"/>
          <w:b/>
          <w:bCs/>
          <w:sz w:val="20"/>
          <w:szCs w:val="20"/>
        </w:rPr>
        <w:t>UNI EN 1015-17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="00D45DCD" w:rsidRPr="00FF6AB2">
        <w:rPr>
          <w:rFonts w:ascii="Futura Std Light" w:hAnsi="Futura Std Light"/>
          <w:sz w:val="20"/>
          <w:szCs w:val="20"/>
        </w:rPr>
        <w:t xml:space="preserve"> </w:t>
      </w:r>
      <w:r w:rsidRPr="00B26055">
        <w:rPr>
          <w:rFonts w:ascii="Futura Std Light" w:hAnsi="Futura Std Light"/>
          <w:sz w:val="20"/>
          <w:szCs w:val="20"/>
        </w:rPr>
        <w:t>0,01%</w:t>
      </w:r>
    </w:p>
    <w:p w14:paraId="55BA3B83" w14:textId="5AF688E9" w:rsidR="00D45DCD" w:rsidRPr="00C136C5" w:rsidRDefault="00B26055" w:rsidP="00D45DCD">
      <w:pPr>
        <w:pStyle w:val="Corpotesto"/>
        <w:spacing w:before="21" w:line="264" w:lineRule="auto"/>
        <w:ind w:left="160" w:right="4037"/>
        <w:rPr>
          <w:rFonts w:ascii="Futura Std Medium" w:hAnsi="Futura Std Medium"/>
          <w:b/>
          <w:bCs/>
        </w:rPr>
      </w:pPr>
      <w:r>
        <w:rPr>
          <w:rFonts w:ascii="Futura Std Medium" w:hAnsi="Futura Std Medium"/>
          <w:b/>
          <w:bCs/>
          <w:sz w:val="20"/>
          <w:szCs w:val="20"/>
        </w:rPr>
        <w:t>A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ssorbimento capillare </w:t>
      </w:r>
      <w:r w:rsidRPr="00B26055">
        <w:rPr>
          <w:rFonts w:ascii="Futura Std Medium" w:hAnsi="Futura Std Medium"/>
          <w:b/>
          <w:bCs/>
          <w:sz w:val="20"/>
          <w:szCs w:val="20"/>
        </w:rPr>
        <w:t>UNI EN 1062-3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26055">
        <w:rPr>
          <w:rFonts w:ascii="Futura Std Light" w:hAnsi="Futura Std Light"/>
          <w:sz w:val="20"/>
          <w:szCs w:val="20"/>
        </w:rPr>
        <w:t>0,07 kg*m</w:t>
      </w:r>
      <w:r w:rsidRPr="00B26055">
        <w:rPr>
          <w:rFonts w:ascii="Cambria Math" w:hAnsi="Cambria Math" w:cs="Cambria Math"/>
          <w:sz w:val="20"/>
          <w:szCs w:val="20"/>
        </w:rPr>
        <w:t>⁻</w:t>
      </w:r>
      <w:r w:rsidRPr="00B26055">
        <w:rPr>
          <w:rFonts w:ascii="Futura Std Light" w:hAnsi="Futura Std Light" w:cs="Futura Std Light"/>
          <w:sz w:val="20"/>
          <w:szCs w:val="20"/>
        </w:rPr>
        <w:t>²</w:t>
      </w:r>
      <w:r w:rsidRPr="00B26055">
        <w:rPr>
          <w:rFonts w:ascii="Futura Std Light" w:hAnsi="Futura Std Light"/>
          <w:sz w:val="20"/>
          <w:szCs w:val="20"/>
        </w:rPr>
        <w:t>*h</w:t>
      </w:r>
      <w:r w:rsidRPr="00B26055">
        <w:rPr>
          <w:rFonts w:ascii="Futura Std Light" w:hAnsi="Futura Std Light" w:cs="Cambria Math"/>
          <w:sz w:val="20"/>
          <w:szCs w:val="20"/>
          <w:vertAlign w:val="superscript"/>
        </w:rPr>
        <w:t>-0,5</w:t>
      </w:r>
    </w:p>
    <w:p w14:paraId="60815FEC" w14:textId="28F47C9C" w:rsidR="00D45DCD" w:rsidRPr="00C136C5" w:rsidRDefault="00B26055" w:rsidP="00D45DCD">
      <w:pPr>
        <w:pStyle w:val="Corpotesto"/>
        <w:spacing w:before="21" w:line="264" w:lineRule="auto"/>
        <w:ind w:left="160" w:right="2619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 xml:space="preserve">Permeabilità al vapore acqueo;(spessore equivalente </w:t>
      </w:r>
      <w:proofErr w:type="spellStart"/>
      <w:r w:rsidRPr="00B26055">
        <w:rPr>
          <w:rFonts w:ascii="Futura Std Medium" w:hAnsi="Futura Std Medium"/>
          <w:b/>
          <w:bCs/>
          <w:sz w:val="20"/>
          <w:szCs w:val="20"/>
        </w:rPr>
        <w:t>Sd</w:t>
      </w:r>
      <w:proofErr w:type="spellEnd"/>
      <w:r w:rsidRPr="00B26055">
        <w:rPr>
          <w:rFonts w:ascii="Futura Std Medium" w:hAnsi="Futura Std Medium"/>
          <w:b/>
          <w:bCs/>
          <w:sz w:val="20"/>
          <w:szCs w:val="20"/>
        </w:rPr>
        <w:t>)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 UNI EN </w:t>
      </w:r>
      <w:r>
        <w:rPr>
          <w:rFonts w:ascii="Futura Std Medium" w:hAnsi="Futura Std Medium"/>
          <w:b/>
          <w:bCs/>
          <w:sz w:val="20"/>
          <w:szCs w:val="20"/>
        </w:rPr>
        <w:t>7783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-</w:t>
      </w:r>
      <w:r>
        <w:rPr>
          <w:rFonts w:ascii="Futura Std Medium" w:hAnsi="Futura Std Medium"/>
          <w:b/>
          <w:bCs/>
          <w:sz w:val="20"/>
          <w:szCs w:val="20"/>
        </w:rPr>
        <w:t>2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26055">
        <w:rPr>
          <w:rFonts w:ascii="Futura Std Light" w:hAnsi="Futura Std Light"/>
          <w:sz w:val="20"/>
          <w:szCs w:val="20"/>
        </w:rPr>
        <w:t>SD = 1,24 m</w:t>
      </w:r>
    </w:p>
    <w:p w14:paraId="1C32DE75" w14:textId="7F84F2DB" w:rsidR="00D45DCD" w:rsidRPr="00C136C5" w:rsidRDefault="00B26055" w:rsidP="00D45DCD">
      <w:pPr>
        <w:pStyle w:val="Corpotesto"/>
        <w:spacing w:before="21" w:line="264" w:lineRule="auto"/>
        <w:ind w:left="160" w:right="1911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>Reazione al fuoco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26055">
        <w:rPr>
          <w:rFonts w:ascii="Futura Std Medium" w:hAnsi="Futura Std Medium"/>
          <w:b/>
          <w:bCs/>
          <w:sz w:val="20"/>
          <w:szCs w:val="20"/>
        </w:rPr>
        <w:t>UNI EN 13501-1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26055">
        <w:rPr>
          <w:rFonts w:ascii="Futura Std Light" w:hAnsi="Futura Std Light"/>
          <w:sz w:val="20"/>
          <w:szCs w:val="20"/>
        </w:rPr>
        <w:t>Classe Bfl-s1</w:t>
      </w:r>
    </w:p>
    <w:p w14:paraId="1DA22FC3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4517D014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382DD95B" w14:textId="41233E9C" w:rsidR="00E50F00" w:rsidRPr="00C136C5" w:rsidRDefault="00D247B3" w:rsidP="00C8794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="00822A18">
        <w:rPr>
          <w:rFonts w:ascii="Futura Std Light" w:hAnsi="Futura Std Light"/>
          <w:sz w:val="20"/>
          <w:szCs w:val="20"/>
        </w:rPr>
        <w:t>Profix</w:t>
      </w:r>
      <w:proofErr w:type="spellEnd"/>
      <w:r w:rsidR="00822A18">
        <w:rPr>
          <w:rFonts w:ascii="Futura Std Light" w:hAnsi="Futura Std Light"/>
          <w:sz w:val="20"/>
          <w:szCs w:val="20"/>
        </w:rPr>
        <w:t xml:space="preserve"> 80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87942">
        <w:rPr>
          <w:rFonts w:ascii="Futura Std Light" w:hAnsi="Futura Std Light"/>
          <w:sz w:val="20"/>
          <w:szCs w:val="20"/>
        </w:rPr>
        <w:t>Volteco</w:t>
      </w:r>
      <w:proofErr w:type="spellEnd"/>
      <w:r w:rsidRPr="00C87942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1F84024" w14:textId="77777777" w:rsidR="00E50F00" w:rsidRPr="00C136C5" w:rsidRDefault="00D247B3" w:rsidP="00FF6AB2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C136C5">
        <w:rPr>
          <w:rFonts w:ascii="Futura Std Light" w:hAnsi="Futura Std Light"/>
          <w:sz w:val="20"/>
          <w:szCs w:val="20"/>
        </w:rPr>
        <w:t>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tecnici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dovranno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supportati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certificazione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prova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rilasciata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un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laboratorio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ufficiale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accreditato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e/o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assoggettati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</w:t>
      </w:r>
      <w:r w:rsidRPr="00C136C5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controllo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qualità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secondo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norma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ISO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9001.</w:t>
      </w:r>
    </w:p>
    <w:p w14:paraId="3BC174E1" w14:textId="77777777" w:rsidR="00E50F00" w:rsidRPr="00C136C5" w:rsidRDefault="00D247B3" w:rsidP="00FF6AB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</w:t>
      </w:r>
      <w:r w:rsidRPr="00C136C5">
        <w:rPr>
          <w:rFonts w:ascii="Futura Std Light" w:hAnsi="Futura Std Light"/>
          <w:sz w:val="20"/>
          <w:szCs w:val="20"/>
        </w:rPr>
        <w:t>sito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internet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hyperlink r:id="rId5">
        <w:r w:rsidRPr="00C136C5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7ADA060" w14:textId="77777777" w:rsidR="00E50F00" w:rsidRDefault="00E50F00">
      <w:pPr>
        <w:pStyle w:val="Corpotesto"/>
        <w:rPr>
          <w:sz w:val="20"/>
        </w:rPr>
      </w:pPr>
    </w:p>
    <w:p w14:paraId="2AEE450A" w14:textId="77777777" w:rsidR="00E50F00" w:rsidRDefault="00E50F00">
      <w:pPr>
        <w:pStyle w:val="Corpotesto"/>
        <w:rPr>
          <w:sz w:val="20"/>
        </w:rPr>
      </w:pPr>
    </w:p>
    <w:p w14:paraId="11DB5306" w14:textId="77777777" w:rsidR="00E50F00" w:rsidRDefault="00E50F00">
      <w:pPr>
        <w:pStyle w:val="Corpotesto"/>
        <w:rPr>
          <w:sz w:val="20"/>
        </w:rPr>
      </w:pPr>
    </w:p>
    <w:p w14:paraId="04684E67" w14:textId="77777777" w:rsidR="00D247B3" w:rsidRDefault="00D247B3">
      <w:pPr>
        <w:pStyle w:val="Corpotesto"/>
        <w:rPr>
          <w:sz w:val="20"/>
        </w:rPr>
      </w:pPr>
    </w:p>
    <w:p w14:paraId="48DDD2A9" w14:textId="77777777" w:rsidR="00D247B3" w:rsidRDefault="00D247B3">
      <w:pPr>
        <w:pStyle w:val="Corpotesto"/>
        <w:rPr>
          <w:sz w:val="20"/>
        </w:rPr>
      </w:pPr>
    </w:p>
    <w:p w14:paraId="496BDAC3" w14:textId="77777777" w:rsidR="00D247B3" w:rsidRDefault="00D247B3">
      <w:pPr>
        <w:pStyle w:val="Corpotesto"/>
        <w:rPr>
          <w:sz w:val="20"/>
        </w:rPr>
      </w:pPr>
    </w:p>
    <w:p w14:paraId="26BE01B0" w14:textId="77777777" w:rsidR="00D247B3" w:rsidRDefault="00D247B3">
      <w:pPr>
        <w:pStyle w:val="Corpotesto"/>
        <w:rPr>
          <w:sz w:val="20"/>
        </w:rPr>
      </w:pPr>
    </w:p>
    <w:p w14:paraId="3BBDC29D" w14:textId="77777777" w:rsidR="00D247B3" w:rsidRDefault="00D247B3">
      <w:pPr>
        <w:pStyle w:val="Corpotesto"/>
        <w:rPr>
          <w:sz w:val="20"/>
        </w:rPr>
      </w:pPr>
    </w:p>
    <w:p w14:paraId="4AA1508A" w14:textId="77777777" w:rsidR="00FF6AB2" w:rsidRDefault="00FF6AB2">
      <w:pPr>
        <w:pStyle w:val="Corpotesto"/>
        <w:rPr>
          <w:sz w:val="20"/>
        </w:rPr>
      </w:pPr>
    </w:p>
    <w:p w14:paraId="458D28C7" w14:textId="77777777" w:rsidR="00B26055" w:rsidRDefault="00B26055">
      <w:pPr>
        <w:pStyle w:val="Corpotesto"/>
        <w:rPr>
          <w:sz w:val="20"/>
        </w:rPr>
      </w:pPr>
    </w:p>
    <w:p w14:paraId="792651A4" w14:textId="77777777" w:rsidR="00B26055" w:rsidRDefault="00B26055">
      <w:pPr>
        <w:pStyle w:val="Corpotesto"/>
        <w:rPr>
          <w:sz w:val="20"/>
        </w:rPr>
      </w:pPr>
    </w:p>
    <w:p w14:paraId="63800AA9" w14:textId="77777777" w:rsidR="00B26055" w:rsidRDefault="00B26055">
      <w:pPr>
        <w:pStyle w:val="Corpotesto"/>
        <w:rPr>
          <w:sz w:val="20"/>
        </w:rPr>
      </w:pPr>
    </w:p>
    <w:p w14:paraId="41C248FE" w14:textId="77777777" w:rsidR="00B26055" w:rsidRDefault="00B26055">
      <w:pPr>
        <w:pStyle w:val="Corpotesto"/>
        <w:rPr>
          <w:sz w:val="20"/>
        </w:rPr>
      </w:pPr>
    </w:p>
    <w:p w14:paraId="52FEDFB7" w14:textId="77777777" w:rsidR="00B26055" w:rsidRDefault="00B26055">
      <w:pPr>
        <w:pStyle w:val="Corpotesto"/>
        <w:rPr>
          <w:sz w:val="20"/>
        </w:rPr>
      </w:pPr>
    </w:p>
    <w:p w14:paraId="2C065C1F" w14:textId="77777777" w:rsidR="00B26055" w:rsidRDefault="00B26055">
      <w:pPr>
        <w:pStyle w:val="Corpotesto"/>
        <w:rPr>
          <w:sz w:val="20"/>
        </w:rPr>
      </w:pPr>
    </w:p>
    <w:p w14:paraId="6F0DC32D" w14:textId="77777777" w:rsidR="00B26055" w:rsidRDefault="00B26055">
      <w:pPr>
        <w:pStyle w:val="Corpotesto"/>
        <w:rPr>
          <w:sz w:val="20"/>
        </w:rPr>
      </w:pPr>
    </w:p>
    <w:p w14:paraId="36587EA1" w14:textId="77777777" w:rsidR="00B26055" w:rsidRDefault="00B26055">
      <w:pPr>
        <w:pStyle w:val="Corpotesto"/>
        <w:rPr>
          <w:sz w:val="20"/>
        </w:rPr>
      </w:pPr>
    </w:p>
    <w:p w14:paraId="4F1114ED" w14:textId="77777777" w:rsidR="00FF6AB2" w:rsidRDefault="00FF6AB2">
      <w:pPr>
        <w:pStyle w:val="Corpotesto"/>
        <w:rPr>
          <w:sz w:val="20"/>
        </w:rPr>
      </w:pPr>
    </w:p>
    <w:p w14:paraId="1922147A" w14:textId="77777777" w:rsidR="00D247B3" w:rsidRDefault="00D247B3">
      <w:pPr>
        <w:pStyle w:val="Corpotesto"/>
        <w:rPr>
          <w:sz w:val="20"/>
        </w:rPr>
      </w:pPr>
    </w:p>
    <w:p w14:paraId="5FBE4092" w14:textId="77777777" w:rsidR="00D247B3" w:rsidRDefault="00D247B3">
      <w:pPr>
        <w:pStyle w:val="Corpotesto"/>
        <w:rPr>
          <w:sz w:val="20"/>
        </w:rPr>
      </w:pPr>
    </w:p>
    <w:p w14:paraId="04D0E452" w14:textId="77777777" w:rsidR="00D247B3" w:rsidRDefault="00D247B3">
      <w:pPr>
        <w:pStyle w:val="Corpotesto"/>
        <w:rPr>
          <w:sz w:val="20"/>
        </w:rPr>
      </w:pPr>
    </w:p>
    <w:p w14:paraId="59E6FC93" w14:textId="77777777" w:rsidR="00E50F00" w:rsidRDefault="00E50F00">
      <w:pPr>
        <w:pStyle w:val="Corpotesto"/>
        <w:rPr>
          <w:sz w:val="20"/>
        </w:rPr>
      </w:pPr>
    </w:p>
    <w:p w14:paraId="0D746D8B" w14:textId="77777777" w:rsidR="00E50F00" w:rsidRDefault="00E50F00">
      <w:pPr>
        <w:pStyle w:val="Corpotesto"/>
        <w:rPr>
          <w:sz w:val="12"/>
        </w:rPr>
      </w:pPr>
    </w:p>
    <w:p w14:paraId="469B34AE" w14:textId="41B3BC2D" w:rsidR="00E50F00" w:rsidRDefault="00B26055">
      <w:pPr>
        <w:spacing w:before="101"/>
        <w:ind w:left="3364"/>
        <w:rPr>
          <w:sz w:val="12"/>
        </w:rPr>
      </w:pPr>
      <w:r>
        <w:pict w14:anchorId="0E170EA0">
          <v:group id="_x0000_s1026" style="position:absolute;left:0;text-align:left;margin-left:15.05pt;margin-top:-8.5pt;width:110.8pt;height:33.8pt;z-index:15729152;mso-position-horizontal-relative:page" coordorigin="300,-170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7;width:1498;height:388">
              <v:imagedata r:id="rId6" o:title=""/>
            </v:shape>
            <v:rect id="_x0000_s1029" style="position:absolute;left:300;top:-171;width:676;height:676" fillcolor="#515154" stroked="f"/>
            <v:shape id="_x0000_s1028" style="position:absolute;left:402;top:-69;width:473;height:472" coordorigin="402,-68" coordsize="473,472" path="m874,102r-45,l829,148r,210l618,358r,-126l703,232r,-44l618,188r,-40l658,148r,40l703,188r,-40l829,148r,-46l703,102r,-126l658,-24r,126l573,102r,46l573,188r-126,l447,-24r256,l703,-68r-301,l402,-24r,212l402,232r171,l573,358r,46l874,404r,-45l874,358r,-210l874,147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71;width:2216;height:676" filled="f" stroked="f">
              <v:textbox inset="0,0,0,0">
                <w:txbxContent>
                  <w:p w14:paraId="2598CDCB" w14:textId="77777777" w:rsidR="00E50F00" w:rsidRDefault="00E50F00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247B3">
        <w:rPr>
          <w:sz w:val="12"/>
        </w:rPr>
        <w:t>IT</w:t>
      </w:r>
      <w:r w:rsidR="00D247B3">
        <w:rPr>
          <w:spacing w:val="-4"/>
          <w:sz w:val="12"/>
        </w:rPr>
        <w:t xml:space="preserve"> </w:t>
      </w:r>
      <w:r w:rsidR="00D247B3">
        <w:rPr>
          <w:sz w:val="12"/>
        </w:rPr>
        <w:t>Voce</w:t>
      </w:r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di</w:t>
      </w:r>
      <w:r w:rsidR="00D247B3">
        <w:rPr>
          <w:spacing w:val="-4"/>
          <w:sz w:val="12"/>
        </w:rPr>
        <w:t xml:space="preserve"> </w:t>
      </w:r>
      <w:r w:rsidR="00D247B3">
        <w:rPr>
          <w:sz w:val="12"/>
        </w:rPr>
        <w:t>Capitolato</w:t>
      </w:r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n.</w:t>
      </w:r>
      <w:r w:rsidR="00D247B3">
        <w:rPr>
          <w:spacing w:val="-4"/>
          <w:sz w:val="12"/>
        </w:rPr>
        <w:t xml:space="preserve"> </w:t>
      </w:r>
      <w:r w:rsidR="00822A18">
        <w:rPr>
          <w:sz w:val="12"/>
        </w:rPr>
        <w:t>EN07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CP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</w:t>
      </w:r>
      <w:r w:rsidR="00822A18">
        <w:rPr>
          <w:sz w:val="12"/>
        </w:rPr>
        <w:t>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6"/>
          <w:sz w:val="12"/>
        </w:rPr>
        <w:t xml:space="preserve"> </w:t>
      </w:r>
      <w:r w:rsidR="00D247B3">
        <w:rPr>
          <w:sz w:val="12"/>
        </w:rPr>
        <w:t>W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07/23</w:t>
      </w:r>
    </w:p>
    <w:sectPr w:rsidR="00E50F0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5C56"/>
    <w:multiLevelType w:val="hybridMultilevel"/>
    <w:tmpl w:val="4C8ABC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2DC2A4B"/>
    <w:multiLevelType w:val="hybridMultilevel"/>
    <w:tmpl w:val="958A734A"/>
    <w:lvl w:ilvl="0" w:tplc="4E6254E0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706C3BAE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014EE3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60D64930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2F60D708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EDD215D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69B267FE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FFC4A2F0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6D1894E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377386664">
    <w:abstractNumId w:val="1"/>
  </w:num>
  <w:num w:numId="2" w16cid:durableId="206629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F00"/>
    <w:rsid w:val="001400B8"/>
    <w:rsid w:val="005F6710"/>
    <w:rsid w:val="00822A18"/>
    <w:rsid w:val="008520C0"/>
    <w:rsid w:val="00B26055"/>
    <w:rsid w:val="00C136C5"/>
    <w:rsid w:val="00C87942"/>
    <w:rsid w:val="00D247B3"/>
    <w:rsid w:val="00D45DCD"/>
    <w:rsid w:val="00E50F00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B417BE"/>
  <w15:docId w15:val="{DC814F28-CF45-4207-8AA8-BDA2AC9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FF6AB2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2023-07-13T06:53:00Z</dcterms:created>
  <dcterms:modified xsi:type="dcterms:W3CDTF">2023-07-13T14:17:00Z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