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9161D" w14:textId="77777777" w:rsidR="006A668D" w:rsidRPr="00D3127D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1BE670E8">
          <v:shape id="_x0000_s1042" style="position:absolute;left:0;text-align:left;margin-left:14.15pt;margin-top:20.35pt;width:566.95pt;height:.1pt;z-index:-15728640;mso-wrap-distance-left:0;mso-wrap-distance-right:0;mso-position-horizontal-relative:page" coordorigin="283,407" coordsize="11339,0" path="m283,407r11339,e" filled="f" strokecolor="#fdc10c" strokeweight="1mm">
            <v:path arrowok="t"/>
            <w10:wrap type="topAndBottom" anchorx="page"/>
          </v:shape>
        </w:pict>
      </w:r>
      <w:r w:rsidR="00546D0D" w:rsidRPr="00D3127D">
        <w:rPr>
          <w:rFonts w:ascii="Futura Std Medium" w:hAnsi="Futura Std Medium"/>
          <w:b/>
          <w:sz w:val="24"/>
        </w:rPr>
        <w:t>VOCI</w:t>
      </w:r>
      <w:r w:rsidR="00546D0D" w:rsidRPr="00D3127D">
        <w:rPr>
          <w:rFonts w:ascii="Futura Std Medium" w:hAnsi="Futura Std Medium"/>
          <w:b/>
          <w:spacing w:val="16"/>
          <w:sz w:val="24"/>
        </w:rPr>
        <w:t xml:space="preserve"> </w:t>
      </w:r>
      <w:r w:rsidR="00546D0D" w:rsidRPr="00D3127D">
        <w:rPr>
          <w:rFonts w:ascii="Futura Std Medium" w:hAnsi="Futura Std Medium"/>
          <w:b/>
          <w:sz w:val="24"/>
        </w:rPr>
        <w:t>DI</w:t>
      </w:r>
      <w:r w:rsidR="00546D0D" w:rsidRPr="00D3127D">
        <w:rPr>
          <w:rFonts w:ascii="Futura Std Medium" w:hAnsi="Futura Std Medium"/>
          <w:b/>
          <w:spacing w:val="17"/>
          <w:sz w:val="24"/>
        </w:rPr>
        <w:t xml:space="preserve"> </w:t>
      </w:r>
      <w:r w:rsidR="00546D0D" w:rsidRPr="00D3127D">
        <w:rPr>
          <w:rFonts w:ascii="Futura Std Medium" w:hAnsi="Futura Std Medium"/>
          <w:b/>
          <w:sz w:val="24"/>
        </w:rPr>
        <w:t>CAPITOLATO</w:t>
      </w:r>
    </w:p>
    <w:p w14:paraId="56624B46" w14:textId="77777777" w:rsidR="006A668D" w:rsidRPr="00D3127D" w:rsidRDefault="00546D0D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D3127D">
        <w:rPr>
          <w:rFonts w:ascii="Futura Std Medium" w:hAnsi="Futura Std Medium"/>
          <w:shd w:val="clear" w:color="auto" w:fill="DFDFDF"/>
        </w:rPr>
        <w:t>WT</w:t>
      </w:r>
      <w:r w:rsidRPr="00D3127D">
        <w:rPr>
          <w:rFonts w:ascii="Futura Std Medium" w:hAnsi="Futura Std Medium"/>
          <w:spacing w:val="97"/>
          <w:shd w:val="clear" w:color="auto" w:fill="DFDFDF"/>
        </w:rPr>
        <w:t xml:space="preserve"> </w:t>
      </w:r>
      <w:r w:rsidRPr="00D3127D">
        <w:rPr>
          <w:rFonts w:ascii="Futura Std Medium" w:hAnsi="Futura Std Medium"/>
          <w:shd w:val="clear" w:color="auto" w:fill="DFDFDF"/>
        </w:rPr>
        <w:t>CONSTRUCTION</w:t>
      </w:r>
      <w:r w:rsidRPr="00D3127D">
        <w:rPr>
          <w:rFonts w:ascii="Futura Std Medium" w:hAnsi="Futura Std Medium"/>
          <w:shd w:val="clear" w:color="auto" w:fill="DFDFDF"/>
        </w:rPr>
        <w:tab/>
      </w:r>
    </w:p>
    <w:p w14:paraId="13EE9646" w14:textId="3FB01B69" w:rsidR="006A668D" w:rsidRPr="00C821B8" w:rsidRDefault="00546D0D">
      <w:pPr>
        <w:pStyle w:val="Corpotesto"/>
        <w:spacing w:before="127" w:line="261" w:lineRule="auto"/>
        <w:ind w:left="160" w:right="208"/>
        <w:rPr>
          <w:rFonts w:ascii="Futura Std Light" w:hAnsi="Futura Std Light"/>
          <w:sz w:val="20"/>
          <w:szCs w:val="20"/>
        </w:rPr>
      </w:pPr>
      <w:r w:rsidRPr="00C821B8">
        <w:rPr>
          <w:rFonts w:ascii="Futura Std Light" w:hAnsi="Futura Std Light"/>
          <w:sz w:val="20"/>
          <w:szCs w:val="20"/>
        </w:rPr>
        <w:t xml:space="preserve">Fornitura e posa di profilo </w:t>
      </w:r>
      <w:proofErr w:type="spellStart"/>
      <w:r w:rsidR="006F474B">
        <w:rPr>
          <w:rFonts w:ascii="Futura Std Light" w:hAnsi="Futura Std Light"/>
          <w:sz w:val="20"/>
          <w:szCs w:val="20"/>
        </w:rPr>
        <w:t>idroespansivo</w:t>
      </w:r>
      <w:proofErr w:type="spellEnd"/>
      <w:r w:rsidRPr="00C821B8">
        <w:rPr>
          <w:rFonts w:ascii="Futura Std Light" w:hAnsi="Futura Std Light"/>
          <w:sz w:val="20"/>
          <w:szCs w:val="20"/>
        </w:rPr>
        <w:t xml:space="preserve"> a base di </w:t>
      </w:r>
      <w:r w:rsidR="00E367EA">
        <w:rPr>
          <w:rFonts w:ascii="Futura Std Light" w:hAnsi="Futura Std Light"/>
          <w:sz w:val="20"/>
          <w:szCs w:val="20"/>
        </w:rPr>
        <w:t xml:space="preserve">copolimero </w:t>
      </w:r>
      <w:proofErr w:type="spellStart"/>
      <w:r w:rsidR="00E367EA">
        <w:rPr>
          <w:rFonts w:ascii="Futura Std Light" w:hAnsi="Futura Std Light"/>
          <w:sz w:val="20"/>
          <w:szCs w:val="20"/>
        </w:rPr>
        <w:t>Amphibia</w:t>
      </w:r>
      <w:proofErr w:type="spellEnd"/>
      <w:r w:rsidRPr="00C821B8">
        <w:rPr>
          <w:rFonts w:ascii="Futura Std Light" w:hAnsi="Futura Std Light"/>
          <w:sz w:val="20"/>
          <w:szCs w:val="20"/>
        </w:rPr>
        <w:t xml:space="preserve"> in EPDM, armato nella mezzeria con una </w:t>
      </w:r>
      <w:r w:rsidR="00E367EA">
        <w:rPr>
          <w:rFonts w:ascii="Futura Std Light" w:hAnsi="Futura Std Light"/>
          <w:sz w:val="20"/>
          <w:szCs w:val="20"/>
        </w:rPr>
        <w:t>rete</w:t>
      </w:r>
      <w:r w:rsidRPr="00C821B8">
        <w:rPr>
          <w:rFonts w:ascii="Futura Std Light" w:hAnsi="Futura Std Light"/>
          <w:sz w:val="20"/>
          <w:szCs w:val="20"/>
        </w:rPr>
        <w:t xml:space="preserve"> in acciaio </w:t>
      </w:r>
      <w:proofErr w:type="spellStart"/>
      <w:r w:rsidR="00E367EA">
        <w:rPr>
          <w:rFonts w:ascii="Futura Std Light" w:hAnsi="Futura Std Light"/>
          <w:sz w:val="20"/>
          <w:szCs w:val="20"/>
        </w:rPr>
        <w:t>coestrusa</w:t>
      </w:r>
      <w:proofErr w:type="spellEnd"/>
      <w:r w:rsidRPr="00C821B8">
        <w:rPr>
          <w:rFonts w:ascii="Futura Std Light" w:hAnsi="Futura Std Light"/>
          <w:sz w:val="20"/>
          <w:szCs w:val="20"/>
        </w:rPr>
        <w:t xml:space="preserve"> che stabilizza e direziona l'espansione volumetrica.</w:t>
      </w:r>
    </w:p>
    <w:p w14:paraId="4307A6BD" w14:textId="77777777" w:rsidR="006A668D" w:rsidRPr="00C821B8" w:rsidRDefault="006A668D">
      <w:pPr>
        <w:pStyle w:val="Corpotesto"/>
        <w:spacing w:before="7"/>
        <w:rPr>
          <w:rFonts w:ascii="Futura Std Light" w:hAnsi="Futura Std Light"/>
          <w:sz w:val="20"/>
          <w:szCs w:val="20"/>
        </w:rPr>
      </w:pPr>
    </w:p>
    <w:p w14:paraId="17947A0D" w14:textId="77777777" w:rsidR="006A668D" w:rsidRPr="00C821B8" w:rsidRDefault="00546D0D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C821B8">
        <w:rPr>
          <w:rFonts w:ascii="Futura Std Light" w:hAnsi="Futura Std Light"/>
          <w:sz w:val="20"/>
          <w:szCs w:val="20"/>
        </w:rPr>
        <w:t>Il prodotto dovrà essere impiegato per:</w:t>
      </w:r>
    </w:p>
    <w:p w14:paraId="361B12F3" w14:textId="77777777" w:rsidR="006A668D" w:rsidRPr="00C821B8" w:rsidRDefault="00546D0D">
      <w:pPr>
        <w:pStyle w:val="Paragrafoelenco"/>
        <w:numPr>
          <w:ilvl w:val="0"/>
          <w:numId w:val="1"/>
        </w:numPr>
        <w:tabs>
          <w:tab w:val="left" w:pos="278"/>
        </w:tabs>
        <w:ind w:hanging="118"/>
        <w:rPr>
          <w:rFonts w:ascii="Futura Std Light" w:hAnsi="Futura Std Light"/>
          <w:sz w:val="20"/>
          <w:szCs w:val="20"/>
        </w:rPr>
      </w:pPr>
      <w:r w:rsidRPr="00C821B8">
        <w:rPr>
          <w:rFonts w:ascii="Futura Std Light" w:hAnsi="Futura Std Light"/>
          <w:sz w:val="20"/>
          <w:szCs w:val="20"/>
        </w:rPr>
        <w:t>Sigillatura delle riprese verticali e orizzontali dei getti in c.a.</w:t>
      </w:r>
    </w:p>
    <w:p w14:paraId="47B2C008" w14:textId="77777777" w:rsidR="006A668D" w:rsidRPr="00C821B8" w:rsidRDefault="006A668D">
      <w:pPr>
        <w:pStyle w:val="Corpotesto"/>
        <w:spacing w:before="1"/>
        <w:rPr>
          <w:rFonts w:ascii="Futura Std Light" w:hAnsi="Futura Std Light"/>
          <w:sz w:val="20"/>
          <w:szCs w:val="20"/>
        </w:rPr>
      </w:pPr>
    </w:p>
    <w:p w14:paraId="2F7DBEE3" w14:textId="77777777" w:rsidR="006A668D" w:rsidRPr="00C821B8" w:rsidRDefault="00546D0D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C821B8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4FF2D6FD" w14:textId="77777777" w:rsidR="00C821B8" w:rsidRDefault="00C821B8">
      <w:pPr>
        <w:pStyle w:val="Corpotesto"/>
        <w:spacing w:before="4"/>
        <w:rPr>
          <w:sz w:val="20"/>
        </w:rPr>
      </w:pPr>
    </w:p>
    <w:p w14:paraId="3D45B3A5" w14:textId="77777777" w:rsidR="00C821B8" w:rsidRDefault="00C821B8">
      <w:pPr>
        <w:pStyle w:val="Corpotesto"/>
        <w:spacing w:before="4"/>
        <w:rPr>
          <w:sz w:val="20"/>
        </w:rPr>
      </w:pPr>
    </w:p>
    <w:p w14:paraId="47BAAE13" w14:textId="0D54A885" w:rsidR="00C821B8" w:rsidRPr="0043502E" w:rsidRDefault="00C821B8" w:rsidP="00C821B8">
      <w:pPr>
        <w:tabs>
          <w:tab w:val="left" w:pos="278"/>
        </w:tabs>
        <w:ind w:left="160"/>
        <w:rPr>
          <w:rFonts w:ascii="Futura Std Medium" w:hAnsi="Futura Std Medium"/>
          <w:b/>
          <w:bCs/>
          <w:sz w:val="20"/>
          <w:szCs w:val="20"/>
        </w:rPr>
      </w:pPr>
      <w:r w:rsidRPr="0043502E">
        <w:rPr>
          <w:rFonts w:ascii="Futura Std Medium" w:hAnsi="Futura Std Medium"/>
          <w:b/>
          <w:bCs/>
          <w:sz w:val="20"/>
          <w:szCs w:val="20"/>
        </w:rPr>
        <w:t>Specifiche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43502E">
        <w:rPr>
          <w:rFonts w:ascii="Futura Std Medium" w:hAnsi="Futura Std Medium"/>
          <w:b/>
          <w:bCs/>
          <w:sz w:val="20"/>
          <w:szCs w:val="20"/>
        </w:rPr>
        <w:t>e Valori</w:t>
      </w:r>
    </w:p>
    <w:p w14:paraId="5FB4EBF6" w14:textId="77777777" w:rsidR="00C821B8" w:rsidRPr="0043502E" w:rsidRDefault="00C821B8" w:rsidP="00C821B8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ACD2D23" w14:textId="0A431523" w:rsidR="00C821B8" w:rsidRPr="0043502E" w:rsidRDefault="00C821B8" w:rsidP="00C821B8">
      <w:pPr>
        <w:pStyle w:val="TableParagraph"/>
        <w:ind w:left="160"/>
        <w:rPr>
          <w:rFonts w:ascii="Futura Std Light" w:hAnsi="Futura Std Light"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Peso specifico</w:t>
      </w:r>
      <w:r w:rsidRPr="0043502E">
        <w:rPr>
          <w:rFonts w:ascii="Futura Std Medium" w:hAnsi="Futura Std Medium"/>
          <w:b/>
          <w:bCs/>
          <w:sz w:val="20"/>
          <w:szCs w:val="20"/>
        </w:rPr>
        <w:t>:</w:t>
      </w:r>
      <w:r w:rsidRPr="0043502E">
        <w:rPr>
          <w:rFonts w:ascii="Futura Std Light" w:hAnsi="Futura Std Light"/>
          <w:b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>1,02</w:t>
      </w:r>
      <w:r w:rsidRPr="0043502E">
        <w:rPr>
          <w:rFonts w:ascii="Futura Std Light" w:hAnsi="Futura Std Light"/>
          <w:bCs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>g/</w:t>
      </w:r>
      <w:r w:rsidRPr="0043502E">
        <w:rPr>
          <w:rFonts w:ascii="Futura Std Light" w:hAnsi="Futura Std Light"/>
          <w:bCs/>
          <w:sz w:val="20"/>
          <w:szCs w:val="20"/>
        </w:rPr>
        <w:t>m</w:t>
      </w:r>
      <w:r w:rsidRPr="00C821B8">
        <w:rPr>
          <w:rFonts w:ascii="Futura Std Light" w:hAnsi="Futura Std Light"/>
          <w:bCs/>
          <w:sz w:val="20"/>
          <w:szCs w:val="20"/>
          <w:vertAlign w:val="superscript"/>
        </w:rPr>
        <w:t>3</w:t>
      </w:r>
    </w:p>
    <w:p w14:paraId="6C49595A" w14:textId="0BE6F422" w:rsidR="00C821B8" w:rsidRPr="0043502E" w:rsidRDefault="00546D0D" w:rsidP="00C821B8">
      <w:pPr>
        <w:pStyle w:val="TableParagraph"/>
        <w:ind w:left="160"/>
        <w:rPr>
          <w:rFonts w:ascii="Futura Std Light" w:hAnsi="Futura Std Light"/>
          <w:b/>
          <w:sz w:val="20"/>
          <w:szCs w:val="20"/>
        </w:rPr>
      </w:pPr>
      <w:r>
        <w:rPr>
          <w:rFonts w:ascii="Futura Std Medium" w:hAnsi="Futura Std Medium"/>
          <w:b/>
          <w:iCs/>
          <w:sz w:val="20"/>
          <w:szCs w:val="20"/>
        </w:rPr>
        <w:t>Temperatura di applicazione</w:t>
      </w:r>
      <w:r w:rsidR="00C821B8" w:rsidRPr="0043502E">
        <w:rPr>
          <w:rFonts w:ascii="Futura Std Medium" w:hAnsi="Futura Std Medium"/>
          <w:b/>
          <w:sz w:val="20"/>
          <w:szCs w:val="20"/>
        </w:rPr>
        <w:t>:</w:t>
      </w:r>
      <w:r w:rsidR="00C821B8" w:rsidRPr="0043502E">
        <w:rPr>
          <w:rFonts w:ascii="Futura Std Light" w:hAnsi="Futura Std Light"/>
          <w:b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>-15°C +50°C</w:t>
      </w:r>
    </w:p>
    <w:p w14:paraId="54F5B007" w14:textId="26D9A558" w:rsidR="00C821B8" w:rsidRPr="0043502E" w:rsidRDefault="00546D0D" w:rsidP="00C821B8">
      <w:pPr>
        <w:pStyle w:val="TableParagraph"/>
        <w:ind w:left="160"/>
        <w:rPr>
          <w:rFonts w:ascii="Futura Std Light" w:hAnsi="Futura Std Light"/>
          <w:bCs/>
          <w:sz w:val="20"/>
          <w:szCs w:val="20"/>
        </w:rPr>
      </w:pPr>
      <w:r>
        <w:rPr>
          <w:rFonts w:ascii="Futura Std Medium" w:hAnsi="Futura Std Medium"/>
          <w:b/>
          <w:iCs/>
          <w:sz w:val="20"/>
          <w:szCs w:val="20"/>
        </w:rPr>
        <w:t>Dimensioni</w:t>
      </w:r>
      <w:r w:rsidR="00C821B8" w:rsidRPr="0043502E">
        <w:rPr>
          <w:rFonts w:ascii="Futura Std Medium" w:hAnsi="Futura Std Medium"/>
          <w:b/>
          <w:iCs/>
          <w:sz w:val="20"/>
          <w:szCs w:val="20"/>
        </w:rPr>
        <w:t>:</w:t>
      </w:r>
      <w:r w:rsidR="00C821B8" w:rsidRPr="0043502E">
        <w:rPr>
          <w:rFonts w:ascii="Futura Std Light" w:hAnsi="Futura Std Light"/>
          <w:b/>
          <w:sz w:val="20"/>
          <w:szCs w:val="20"/>
        </w:rPr>
        <w:t xml:space="preserve"> </w:t>
      </w:r>
      <w:r w:rsidR="00E367EA" w:rsidRPr="000A1D6C">
        <w:rPr>
          <w:rFonts w:ascii="Futura Std Light" w:hAnsi="Futura Std Light"/>
          <w:bCs/>
          <w:sz w:val="20"/>
          <w:szCs w:val="20"/>
        </w:rPr>
        <w:t>20X10</w:t>
      </w:r>
      <w:r w:rsidR="00E367EA">
        <w:rPr>
          <w:rFonts w:ascii="Futura Std Light" w:hAnsi="Futura Std Light"/>
          <w:b/>
          <w:sz w:val="20"/>
          <w:szCs w:val="20"/>
        </w:rPr>
        <w:t xml:space="preserve"> - </w:t>
      </w:r>
      <w:r w:rsidR="00C821B8" w:rsidRPr="0043502E">
        <w:rPr>
          <w:rFonts w:ascii="Futura Std Light" w:hAnsi="Futura Std Light"/>
          <w:bCs/>
          <w:sz w:val="20"/>
          <w:szCs w:val="20"/>
        </w:rPr>
        <w:t>2</w:t>
      </w:r>
      <w:r>
        <w:rPr>
          <w:rFonts w:ascii="Futura Std Light" w:hAnsi="Futura Std Light"/>
          <w:bCs/>
          <w:sz w:val="20"/>
          <w:szCs w:val="20"/>
        </w:rPr>
        <w:t>5X15 mm</w:t>
      </w:r>
    </w:p>
    <w:p w14:paraId="706EF0C1" w14:textId="6E7F7AAD" w:rsidR="00C821B8" w:rsidRPr="0043502E" w:rsidRDefault="00546D0D" w:rsidP="00C821B8">
      <w:pPr>
        <w:pStyle w:val="Corpotesto"/>
        <w:ind w:left="160"/>
        <w:rPr>
          <w:rFonts w:ascii="Futura Std Light" w:hAnsi="Futura Std Light"/>
          <w:iCs/>
          <w:sz w:val="20"/>
          <w:szCs w:val="20"/>
        </w:rPr>
      </w:pPr>
      <w:r>
        <w:rPr>
          <w:rFonts w:ascii="Futura Std Medium" w:eastAsia="Arial" w:hAnsi="Futura Std Medium" w:cs="Arial"/>
          <w:b/>
          <w:iCs/>
          <w:sz w:val="20"/>
          <w:szCs w:val="20"/>
        </w:rPr>
        <w:t>Espansione a contatto con l’acqua (7 gg)</w:t>
      </w:r>
      <w:r w:rsidR="00C821B8" w:rsidRPr="0043502E">
        <w:rPr>
          <w:rFonts w:ascii="Futura Std Medium" w:eastAsia="Arial" w:hAnsi="Futura Std Medium" w:cs="Arial"/>
          <w:b/>
          <w:iCs/>
          <w:sz w:val="20"/>
          <w:szCs w:val="20"/>
        </w:rPr>
        <w:t>:</w:t>
      </w:r>
      <w:r w:rsidR="00C821B8" w:rsidRPr="0043502E">
        <w:rPr>
          <w:rFonts w:ascii="Futura Std Light" w:hAnsi="Futura Std Light"/>
          <w:b/>
          <w:sz w:val="20"/>
          <w:szCs w:val="20"/>
        </w:rPr>
        <w:t xml:space="preserve"> </w:t>
      </w:r>
      <w:r w:rsidR="00C821B8" w:rsidRPr="0043502E">
        <w:rPr>
          <w:rFonts w:ascii="Futura Std Light" w:hAnsi="Futura Std Light"/>
          <w:bCs/>
          <w:sz w:val="20"/>
          <w:szCs w:val="20"/>
        </w:rPr>
        <w:t xml:space="preserve">&gt; </w:t>
      </w:r>
      <w:r>
        <w:rPr>
          <w:rFonts w:ascii="Futura Std Light" w:hAnsi="Futura Std Light"/>
          <w:bCs/>
          <w:sz w:val="20"/>
          <w:szCs w:val="20"/>
        </w:rPr>
        <w:t>500%</w:t>
      </w:r>
    </w:p>
    <w:p w14:paraId="6B1711C0" w14:textId="788770A2" w:rsidR="00C821B8" w:rsidRPr="0043502E" w:rsidRDefault="00546D0D" w:rsidP="00C821B8">
      <w:pPr>
        <w:pStyle w:val="Corpotesto"/>
        <w:ind w:left="160"/>
        <w:rPr>
          <w:rFonts w:ascii="Futura Std Light" w:hAnsi="Futura Std Light"/>
          <w:b/>
          <w:iCs/>
          <w:sz w:val="20"/>
          <w:szCs w:val="20"/>
        </w:rPr>
      </w:pPr>
      <w:r>
        <w:rPr>
          <w:rFonts w:ascii="Futura Std Medium" w:eastAsia="Arial" w:hAnsi="Futura Std Medium" w:cs="Arial"/>
          <w:b/>
          <w:iCs/>
          <w:sz w:val="20"/>
          <w:szCs w:val="20"/>
        </w:rPr>
        <w:t>Tenuta idraulica</w:t>
      </w:r>
      <w:r w:rsidR="00C821B8" w:rsidRPr="0043502E">
        <w:rPr>
          <w:rFonts w:ascii="Futura Std Medium" w:eastAsia="Arial" w:hAnsi="Futura Std Medium" w:cs="Arial"/>
          <w:b/>
          <w:iCs/>
          <w:sz w:val="20"/>
          <w:szCs w:val="20"/>
        </w:rPr>
        <w:t>:</w:t>
      </w:r>
      <w:r w:rsidR="00C821B8" w:rsidRPr="0043502E">
        <w:rPr>
          <w:rFonts w:ascii="Futura Std Light" w:hAnsi="Futura Std Light"/>
          <w:b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 xml:space="preserve">Nessun passaggio fino a 700 </w:t>
      </w:r>
      <w:proofErr w:type="spellStart"/>
      <w:r>
        <w:rPr>
          <w:rFonts w:ascii="Futura Std Light" w:hAnsi="Futura Std Light"/>
          <w:bCs/>
          <w:sz w:val="20"/>
          <w:szCs w:val="20"/>
        </w:rPr>
        <w:t>kPa</w:t>
      </w:r>
      <w:proofErr w:type="spellEnd"/>
    </w:p>
    <w:p w14:paraId="6F10D37B" w14:textId="616A3308" w:rsidR="00C821B8" w:rsidRPr="0043502E" w:rsidRDefault="00546D0D" w:rsidP="00C821B8">
      <w:pPr>
        <w:pStyle w:val="Corpotesto"/>
        <w:ind w:left="160"/>
        <w:rPr>
          <w:rFonts w:ascii="Futura Std Light" w:hAnsi="Futura Std Light"/>
          <w:b/>
          <w:iCs/>
          <w:sz w:val="20"/>
          <w:szCs w:val="20"/>
        </w:rPr>
      </w:pPr>
      <w:r>
        <w:rPr>
          <w:rFonts w:ascii="Futura Std Medium" w:eastAsia="Arial" w:hAnsi="Futura Std Medium" w:cs="Arial"/>
          <w:b/>
          <w:iCs/>
          <w:sz w:val="20"/>
          <w:szCs w:val="20"/>
        </w:rPr>
        <w:t>Tenuta idraulica su fessura di 5 mm con espansione pari al 100%:</w:t>
      </w:r>
      <w:r w:rsidR="00C821B8" w:rsidRPr="0043502E">
        <w:rPr>
          <w:rFonts w:ascii="Futura Std Light" w:hAnsi="Futura Std Light"/>
          <w:b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 xml:space="preserve">Nessun passaggio fino a </w:t>
      </w:r>
      <w:r w:rsidR="00202DC0">
        <w:rPr>
          <w:rFonts w:ascii="Futura Std Light" w:hAnsi="Futura Std Light"/>
          <w:bCs/>
          <w:sz w:val="20"/>
          <w:szCs w:val="20"/>
        </w:rPr>
        <w:t>150</w:t>
      </w:r>
      <w:r>
        <w:rPr>
          <w:rFonts w:ascii="Futura Std Light" w:hAnsi="Futura Std Light"/>
          <w:bCs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bCs/>
          <w:sz w:val="20"/>
          <w:szCs w:val="20"/>
        </w:rPr>
        <w:t>kPa</w:t>
      </w:r>
      <w:proofErr w:type="spellEnd"/>
    </w:p>
    <w:p w14:paraId="2B7DA591" w14:textId="77777777" w:rsidR="00C821B8" w:rsidRDefault="00C821B8">
      <w:pPr>
        <w:pStyle w:val="Corpotesto"/>
        <w:spacing w:before="4"/>
        <w:rPr>
          <w:sz w:val="20"/>
        </w:rPr>
      </w:pPr>
    </w:p>
    <w:p w14:paraId="0610C4FD" w14:textId="0436EEDD" w:rsidR="006A668D" w:rsidRDefault="006A668D">
      <w:pPr>
        <w:pStyle w:val="Corpotesto"/>
        <w:spacing w:before="4"/>
        <w:rPr>
          <w:sz w:val="20"/>
        </w:rPr>
      </w:pPr>
    </w:p>
    <w:p w14:paraId="30BFA443" w14:textId="70643565" w:rsidR="006A668D" w:rsidRPr="00546D0D" w:rsidRDefault="00546D0D" w:rsidP="00546D0D">
      <w:pPr>
        <w:spacing w:before="31"/>
        <w:ind w:left="142"/>
        <w:rPr>
          <w:rFonts w:ascii="Futura Std Light" w:hAnsi="Futura Std Light"/>
          <w:sz w:val="20"/>
          <w:szCs w:val="20"/>
        </w:rPr>
      </w:pPr>
      <w:r w:rsidRPr="00546D0D">
        <w:rPr>
          <w:rFonts w:ascii="Futura Std Light" w:hAnsi="Futura Std Light"/>
          <w:sz w:val="20"/>
          <w:szCs w:val="20"/>
        </w:rPr>
        <w:t xml:space="preserve">così come </w:t>
      </w:r>
      <w:proofErr w:type="spellStart"/>
      <w:r w:rsidRPr="00546D0D">
        <w:rPr>
          <w:rFonts w:ascii="Futura Std Light" w:hAnsi="Futura Std Light"/>
          <w:sz w:val="20"/>
          <w:szCs w:val="20"/>
        </w:rPr>
        <w:t>Wt</w:t>
      </w:r>
      <w:proofErr w:type="spellEnd"/>
      <w:r w:rsidRPr="00546D0D">
        <w:rPr>
          <w:rFonts w:ascii="Futura Std Light" w:hAnsi="Futura Std Light"/>
          <w:sz w:val="20"/>
          <w:szCs w:val="20"/>
        </w:rPr>
        <w:t xml:space="preserve"> Construction </w:t>
      </w:r>
      <w:proofErr w:type="spellStart"/>
      <w:r w:rsidRPr="00546D0D">
        <w:rPr>
          <w:rFonts w:ascii="Futura Std Light" w:hAnsi="Futura Std Light"/>
          <w:sz w:val="20"/>
          <w:szCs w:val="20"/>
        </w:rPr>
        <w:t>Volteco</w:t>
      </w:r>
      <w:proofErr w:type="spellEnd"/>
      <w:r w:rsidRPr="00546D0D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430D7602" w14:textId="77777777" w:rsidR="006A668D" w:rsidRPr="00546D0D" w:rsidRDefault="00546D0D">
      <w:pPr>
        <w:pStyle w:val="Corpotesto"/>
        <w:spacing w:before="18" w:line="261" w:lineRule="auto"/>
        <w:ind w:left="160"/>
        <w:rPr>
          <w:rFonts w:ascii="Futura Std Light" w:hAnsi="Futura Std Light"/>
          <w:sz w:val="20"/>
          <w:szCs w:val="20"/>
        </w:rPr>
      </w:pPr>
      <w:r w:rsidRPr="00546D0D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7674F221" w14:textId="77777777" w:rsidR="006A668D" w:rsidRPr="00546D0D" w:rsidRDefault="00546D0D">
      <w:pPr>
        <w:pStyle w:val="Corpotesto"/>
        <w:spacing w:line="261" w:lineRule="auto"/>
        <w:ind w:left="160"/>
        <w:rPr>
          <w:rFonts w:ascii="Futura Std Light" w:hAnsi="Futura Std Light"/>
          <w:sz w:val="20"/>
          <w:szCs w:val="20"/>
        </w:rPr>
      </w:pPr>
      <w:r w:rsidRPr="00546D0D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5">
        <w:r w:rsidRPr="00546D0D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7F79E029" w14:textId="77777777" w:rsidR="006A668D" w:rsidRPr="00546D0D" w:rsidRDefault="006A668D">
      <w:pPr>
        <w:pStyle w:val="Corpotesto"/>
        <w:rPr>
          <w:rFonts w:ascii="Futura Std Light" w:hAnsi="Futura Std Light"/>
          <w:sz w:val="20"/>
          <w:szCs w:val="20"/>
        </w:rPr>
      </w:pPr>
    </w:p>
    <w:p w14:paraId="01996E9F" w14:textId="77777777" w:rsidR="006A668D" w:rsidRDefault="006A668D">
      <w:pPr>
        <w:pStyle w:val="Corpotesto"/>
        <w:rPr>
          <w:sz w:val="20"/>
        </w:rPr>
      </w:pPr>
    </w:p>
    <w:p w14:paraId="4BB1A34A" w14:textId="77777777" w:rsidR="00546D0D" w:rsidRDefault="00546D0D">
      <w:pPr>
        <w:pStyle w:val="Corpotesto"/>
        <w:rPr>
          <w:sz w:val="20"/>
        </w:rPr>
      </w:pPr>
    </w:p>
    <w:p w14:paraId="32646935" w14:textId="77777777" w:rsidR="00546D0D" w:rsidRDefault="00546D0D">
      <w:pPr>
        <w:pStyle w:val="Corpotesto"/>
        <w:rPr>
          <w:sz w:val="20"/>
        </w:rPr>
      </w:pPr>
    </w:p>
    <w:p w14:paraId="0E023E17" w14:textId="77777777" w:rsidR="00546D0D" w:rsidRDefault="00546D0D">
      <w:pPr>
        <w:pStyle w:val="Corpotesto"/>
        <w:rPr>
          <w:sz w:val="20"/>
        </w:rPr>
      </w:pPr>
    </w:p>
    <w:p w14:paraId="3CFA341B" w14:textId="77777777" w:rsidR="00546D0D" w:rsidRDefault="00546D0D">
      <w:pPr>
        <w:pStyle w:val="Corpotesto"/>
        <w:rPr>
          <w:sz w:val="20"/>
        </w:rPr>
      </w:pPr>
    </w:p>
    <w:p w14:paraId="56EFB90B" w14:textId="77777777" w:rsidR="00546D0D" w:rsidRDefault="00546D0D">
      <w:pPr>
        <w:pStyle w:val="Corpotesto"/>
        <w:rPr>
          <w:sz w:val="20"/>
        </w:rPr>
      </w:pPr>
    </w:p>
    <w:p w14:paraId="5F28D899" w14:textId="77777777" w:rsidR="00546D0D" w:rsidRDefault="00546D0D">
      <w:pPr>
        <w:pStyle w:val="Corpotesto"/>
        <w:rPr>
          <w:sz w:val="20"/>
        </w:rPr>
      </w:pPr>
    </w:p>
    <w:p w14:paraId="4DC55D2E" w14:textId="77777777" w:rsidR="00546D0D" w:rsidRDefault="00546D0D">
      <w:pPr>
        <w:pStyle w:val="Corpotesto"/>
        <w:rPr>
          <w:sz w:val="20"/>
        </w:rPr>
      </w:pPr>
    </w:p>
    <w:p w14:paraId="0A712342" w14:textId="77777777" w:rsidR="00546D0D" w:rsidRDefault="00546D0D">
      <w:pPr>
        <w:pStyle w:val="Corpotesto"/>
        <w:rPr>
          <w:sz w:val="20"/>
        </w:rPr>
      </w:pPr>
    </w:p>
    <w:p w14:paraId="22999320" w14:textId="77777777" w:rsidR="00546D0D" w:rsidRDefault="00546D0D">
      <w:pPr>
        <w:pStyle w:val="Corpotesto"/>
        <w:rPr>
          <w:sz w:val="20"/>
        </w:rPr>
      </w:pPr>
    </w:p>
    <w:p w14:paraId="4688D544" w14:textId="77777777" w:rsidR="00546D0D" w:rsidRDefault="00546D0D">
      <w:pPr>
        <w:pStyle w:val="Corpotesto"/>
        <w:rPr>
          <w:sz w:val="20"/>
        </w:rPr>
      </w:pPr>
    </w:p>
    <w:p w14:paraId="3110F522" w14:textId="77777777" w:rsidR="00546D0D" w:rsidRDefault="00546D0D">
      <w:pPr>
        <w:pStyle w:val="Corpotesto"/>
        <w:rPr>
          <w:sz w:val="20"/>
        </w:rPr>
      </w:pPr>
    </w:p>
    <w:p w14:paraId="6ECDC675" w14:textId="77777777" w:rsidR="00546D0D" w:rsidRDefault="00546D0D">
      <w:pPr>
        <w:pStyle w:val="Corpotesto"/>
        <w:rPr>
          <w:sz w:val="20"/>
        </w:rPr>
      </w:pPr>
    </w:p>
    <w:p w14:paraId="1DDE012A" w14:textId="77777777" w:rsidR="00546D0D" w:rsidRDefault="00546D0D">
      <w:pPr>
        <w:pStyle w:val="Corpotesto"/>
        <w:rPr>
          <w:sz w:val="20"/>
        </w:rPr>
      </w:pPr>
    </w:p>
    <w:p w14:paraId="5E39112A" w14:textId="77777777" w:rsidR="00546D0D" w:rsidRDefault="00546D0D">
      <w:pPr>
        <w:pStyle w:val="Corpotesto"/>
        <w:rPr>
          <w:sz w:val="20"/>
        </w:rPr>
      </w:pPr>
    </w:p>
    <w:p w14:paraId="134041DF" w14:textId="77777777" w:rsidR="00546D0D" w:rsidRDefault="00546D0D">
      <w:pPr>
        <w:pStyle w:val="Corpotesto"/>
        <w:rPr>
          <w:sz w:val="20"/>
        </w:rPr>
      </w:pPr>
    </w:p>
    <w:p w14:paraId="5F2C22EF" w14:textId="77777777" w:rsidR="00546D0D" w:rsidRDefault="00546D0D">
      <w:pPr>
        <w:pStyle w:val="Corpotesto"/>
        <w:rPr>
          <w:sz w:val="20"/>
        </w:rPr>
      </w:pPr>
    </w:p>
    <w:p w14:paraId="65BBF24B" w14:textId="77777777" w:rsidR="00546D0D" w:rsidRDefault="00546D0D">
      <w:pPr>
        <w:pStyle w:val="Corpotesto"/>
        <w:rPr>
          <w:sz w:val="20"/>
        </w:rPr>
      </w:pPr>
    </w:p>
    <w:p w14:paraId="395279B0" w14:textId="77777777" w:rsidR="00546D0D" w:rsidRDefault="00546D0D">
      <w:pPr>
        <w:pStyle w:val="Corpotesto"/>
        <w:rPr>
          <w:sz w:val="20"/>
        </w:rPr>
      </w:pPr>
    </w:p>
    <w:p w14:paraId="6EB92F9F" w14:textId="77777777" w:rsidR="006A668D" w:rsidRDefault="006A668D">
      <w:pPr>
        <w:pStyle w:val="Corpotesto"/>
        <w:rPr>
          <w:sz w:val="20"/>
        </w:rPr>
      </w:pPr>
    </w:p>
    <w:p w14:paraId="5164D521" w14:textId="77777777" w:rsidR="006A668D" w:rsidRDefault="006A668D">
      <w:pPr>
        <w:pStyle w:val="Corpotesto"/>
        <w:rPr>
          <w:sz w:val="20"/>
        </w:rPr>
      </w:pPr>
    </w:p>
    <w:p w14:paraId="24514242" w14:textId="77777777" w:rsidR="006A668D" w:rsidRDefault="006A668D">
      <w:pPr>
        <w:pStyle w:val="Corpotesto"/>
        <w:rPr>
          <w:sz w:val="20"/>
        </w:rPr>
      </w:pPr>
    </w:p>
    <w:p w14:paraId="5C67ADB3" w14:textId="77777777" w:rsidR="006A668D" w:rsidRDefault="006A668D">
      <w:pPr>
        <w:pStyle w:val="Corpotesto"/>
        <w:rPr>
          <w:sz w:val="20"/>
        </w:rPr>
      </w:pPr>
    </w:p>
    <w:p w14:paraId="107F900F" w14:textId="77777777" w:rsidR="006A668D" w:rsidRDefault="006A668D">
      <w:pPr>
        <w:pStyle w:val="Corpotesto"/>
        <w:rPr>
          <w:sz w:val="20"/>
        </w:rPr>
      </w:pPr>
    </w:p>
    <w:p w14:paraId="677F551F" w14:textId="77777777" w:rsidR="006A668D" w:rsidRDefault="006A668D">
      <w:pPr>
        <w:pStyle w:val="Corpotesto"/>
        <w:rPr>
          <w:sz w:val="20"/>
        </w:rPr>
      </w:pPr>
    </w:p>
    <w:p w14:paraId="1AF176CE" w14:textId="77777777" w:rsidR="006A668D" w:rsidRDefault="006A668D">
      <w:pPr>
        <w:pStyle w:val="Corpotesto"/>
        <w:rPr>
          <w:sz w:val="20"/>
        </w:rPr>
      </w:pPr>
    </w:p>
    <w:p w14:paraId="3C678FEF" w14:textId="77777777" w:rsidR="006A668D" w:rsidRDefault="006A668D">
      <w:pPr>
        <w:pStyle w:val="Corpotesto"/>
        <w:rPr>
          <w:sz w:val="20"/>
        </w:rPr>
      </w:pPr>
    </w:p>
    <w:p w14:paraId="6C098828" w14:textId="77777777" w:rsidR="006A668D" w:rsidRDefault="006A668D">
      <w:pPr>
        <w:pStyle w:val="Corpotesto"/>
        <w:rPr>
          <w:sz w:val="20"/>
        </w:rPr>
      </w:pPr>
    </w:p>
    <w:p w14:paraId="44B9598C" w14:textId="77777777" w:rsidR="006A668D" w:rsidRDefault="006A668D">
      <w:pPr>
        <w:pStyle w:val="Corpotesto"/>
        <w:rPr>
          <w:sz w:val="20"/>
        </w:rPr>
      </w:pPr>
    </w:p>
    <w:p w14:paraId="15AD22CF" w14:textId="77777777" w:rsidR="006A668D" w:rsidRDefault="006A668D">
      <w:pPr>
        <w:pStyle w:val="Corpotesto"/>
        <w:rPr>
          <w:sz w:val="20"/>
        </w:rPr>
      </w:pPr>
    </w:p>
    <w:p w14:paraId="2E1D1599" w14:textId="77777777" w:rsidR="006A668D" w:rsidRDefault="006A668D">
      <w:pPr>
        <w:pStyle w:val="Corpotesto"/>
        <w:rPr>
          <w:sz w:val="20"/>
        </w:rPr>
      </w:pPr>
    </w:p>
    <w:p w14:paraId="2CD2637A" w14:textId="77777777" w:rsidR="006A668D" w:rsidRDefault="006A668D">
      <w:pPr>
        <w:pStyle w:val="Corpotesto"/>
        <w:rPr>
          <w:sz w:val="20"/>
        </w:rPr>
      </w:pPr>
    </w:p>
    <w:p w14:paraId="1E3F1172" w14:textId="77777777" w:rsidR="006A668D" w:rsidRDefault="006A668D">
      <w:pPr>
        <w:pStyle w:val="Corpotesto"/>
        <w:rPr>
          <w:sz w:val="20"/>
        </w:rPr>
      </w:pPr>
    </w:p>
    <w:p w14:paraId="5F34F853" w14:textId="0DA3C931" w:rsidR="006A668D" w:rsidRDefault="00000000">
      <w:pPr>
        <w:pStyle w:val="Corpotesto"/>
        <w:spacing w:before="5"/>
        <w:rPr>
          <w:sz w:val="24"/>
        </w:rPr>
      </w:pPr>
      <w:r>
        <w:rPr>
          <w:sz w:val="22"/>
        </w:rPr>
        <w:pict w14:anchorId="51065C34">
          <v:group id="_x0000_s1026" style="position:absolute;margin-left:15.05pt;margin-top:5.95pt;width:110.8pt;height:33.8pt;z-index:15731712;mso-position-horizontal-relative:page" coordorigin="300,-162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18;top:-19;width:1498;height:388">
              <v:imagedata r:id="rId6" o:title=""/>
            </v:shape>
            <v:rect id="_x0000_s1029" style="position:absolute;left:300;top:-163;width:676;height:676" fillcolor="#515154" stroked="f"/>
            <v:shape id="_x0000_s1028" style="position:absolute;left:402;top:-61;width:473;height:472" coordorigin="402,-60" coordsize="473,472" path="m874,110r-45,l829,156r,210l618,366r,-126l703,240r,-44l618,196r,-40l658,156r,40l703,196r,-40l829,156r,-46l703,110r,-126l658,-16r,126l573,110r,46l573,196r-126,l447,-16r256,l703,-60r-301,l402,-16r,212l402,240r171,l573,366r,46l874,412r,-45l874,366r,-210l874,155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00;top:-163;width:2216;height:676" filled="f" stroked="f">
              <v:textbox style="mso-next-textbox:#_x0000_s1027" inset="0,0,0,0">
                <w:txbxContent>
                  <w:p w14:paraId="168A1C89" w14:textId="77777777" w:rsidR="006A668D" w:rsidRDefault="006A668D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14:paraId="0E277CAB" w14:textId="48B7B19F" w:rsidR="006A668D" w:rsidRDefault="00546D0D">
      <w:pPr>
        <w:spacing w:before="107"/>
        <w:ind w:left="3364"/>
        <w:rPr>
          <w:sz w:val="12"/>
        </w:rPr>
      </w:pPr>
      <w:r>
        <w:rPr>
          <w:sz w:val="12"/>
        </w:rPr>
        <w:t>IT</w:t>
      </w:r>
      <w:r>
        <w:rPr>
          <w:spacing w:val="-6"/>
          <w:sz w:val="12"/>
        </w:rPr>
        <w:t xml:space="preserve"> </w:t>
      </w:r>
      <w:r>
        <w:rPr>
          <w:sz w:val="12"/>
        </w:rPr>
        <w:t>Voce</w:t>
      </w:r>
      <w:r>
        <w:rPr>
          <w:spacing w:val="-5"/>
          <w:sz w:val="12"/>
        </w:rPr>
        <w:t xml:space="preserve"> </w:t>
      </w:r>
      <w:r>
        <w:rPr>
          <w:sz w:val="12"/>
        </w:rPr>
        <w:t>di</w:t>
      </w:r>
      <w:r>
        <w:rPr>
          <w:spacing w:val="-5"/>
          <w:sz w:val="12"/>
        </w:rPr>
        <w:t xml:space="preserve"> </w:t>
      </w:r>
      <w:r>
        <w:rPr>
          <w:sz w:val="12"/>
        </w:rPr>
        <w:t>Capitolato</w:t>
      </w:r>
      <w:r>
        <w:rPr>
          <w:spacing w:val="-5"/>
          <w:sz w:val="12"/>
        </w:rPr>
        <w:t xml:space="preserve"> </w:t>
      </w:r>
      <w:r>
        <w:rPr>
          <w:sz w:val="12"/>
        </w:rPr>
        <w:t>n.</w:t>
      </w:r>
      <w:r>
        <w:rPr>
          <w:spacing w:val="-5"/>
          <w:sz w:val="12"/>
        </w:rPr>
        <w:t xml:space="preserve"> </w:t>
      </w:r>
      <w:r>
        <w:rPr>
          <w:sz w:val="12"/>
        </w:rPr>
        <w:t>BF01</w:t>
      </w:r>
      <w:r>
        <w:rPr>
          <w:spacing w:val="23"/>
          <w:sz w:val="12"/>
        </w:rPr>
        <w:t xml:space="preserve"> </w:t>
      </w:r>
      <w:r>
        <w:rPr>
          <w:sz w:val="12"/>
        </w:rPr>
        <w:t>|</w:t>
      </w:r>
      <w:r>
        <w:rPr>
          <w:spacing w:val="24"/>
          <w:sz w:val="12"/>
        </w:rPr>
        <w:t xml:space="preserve"> </w:t>
      </w:r>
      <w:r>
        <w:rPr>
          <w:sz w:val="12"/>
        </w:rPr>
        <w:t>CP</w:t>
      </w:r>
      <w:r>
        <w:rPr>
          <w:spacing w:val="24"/>
          <w:sz w:val="12"/>
        </w:rPr>
        <w:t xml:space="preserve"> </w:t>
      </w:r>
      <w:r>
        <w:rPr>
          <w:sz w:val="12"/>
        </w:rPr>
        <w:t>|</w:t>
      </w:r>
      <w:r>
        <w:rPr>
          <w:spacing w:val="24"/>
          <w:sz w:val="12"/>
        </w:rPr>
        <w:t xml:space="preserve"> </w:t>
      </w:r>
      <w:r>
        <w:rPr>
          <w:sz w:val="12"/>
        </w:rPr>
        <w:t>0</w:t>
      </w:r>
      <w:r w:rsidR="00E367EA">
        <w:rPr>
          <w:sz w:val="12"/>
        </w:rPr>
        <w:t>1</w:t>
      </w:r>
      <w:r>
        <w:rPr>
          <w:spacing w:val="24"/>
          <w:sz w:val="12"/>
        </w:rPr>
        <w:t xml:space="preserve"> </w:t>
      </w:r>
      <w:r>
        <w:rPr>
          <w:sz w:val="12"/>
        </w:rPr>
        <w:t>|</w:t>
      </w:r>
      <w:r>
        <w:rPr>
          <w:spacing w:val="24"/>
          <w:sz w:val="12"/>
        </w:rPr>
        <w:t xml:space="preserve"> </w:t>
      </w:r>
      <w:r>
        <w:rPr>
          <w:sz w:val="12"/>
        </w:rPr>
        <w:t>00</w:t>
      </w:r>
      <w:r>
        <w:rPr>
          <w:spacing w:val="24"/>
          <w:sz w:val="12"/>
        </w:rPr>
        <w:t xml:space="preserve"> </w:t>
      </w:r>
      <w:r>
        <w:rPr>
          <w:sz w:val="12"/>
        </w:rPr>
        <w:t>|</w:t>
      </w:r>
      <w:r>
        <w:rPr>
          <w:spacing w:val="24"/>
          <w:sz w:val="12"/>
        </w:rPr>
        <w:t xml:space="preserve"> </w:t>
      </w:r>
      <w:r>
        <w:rPr>
          <w:sz w:val="12"/>
        </w:rPr>
        <w:t>W</w:t>
      </w:r>
      <w:r>
        <w:rPr>
          <w:spacing w:val="24"/>
          <w:sz w:val="12"/>
        </w:rPr>
        <w:t xml:space="preserve"> </w:t>
      </w:r>
      <w:r>
        <w:rPr>
          <w:sz w:val="12"/>
        </w:rPr>
        <w:t>|</w:t>
      </w:r>
      <w:r>
        <w:rPr>
          <w:spacing w:val="24"/>
          <w:sz w:val="12"/>
        </w:rPr>
        <w:t xml:space="preserve"> </w:t>
      </w:r>
      <w:r>
        <w:rPr>
          <w:sz w:val="12"/>
        </w:rPr>
        <w:t>0</w:t>
      </w:r>
      <w:r w:rsidR="00E367EA">
        <w:rPr>
          <w:sz w:val="12"/>
        </w:rPr>
        <w:t>6</w:t>
      </w:r>
      <w:r>
        <w:rPr>
          <w:sz w:val="12"/>
        </w:rPr>
        <w:t>/2</w:t>
      </w:r>
      <w:r w:rsidR="00E367EA">
        <w:rPr>
          <w:sz w:val="12"/>
        </w:rPr>
        <w:t>4</w:t>
      </w:r>
    </w:p>
    <w:sectPr w:rsidR="006A668D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52F6"/>
    <w:multiLevelType w:val="hybridMultilevel"/>
    <w:tmpl w:val="F4028EF8"/>
    <w:lvl w:ilvl="0" w:tplc="4E8A55B6">
      <w:numFmt w:val="bullet"/>
      <w:lvlText w:val="•"/>
      <w:lvlJc w:val="left"/>
      <w:pPr>
        <w:ind w:left="277" w:hanging="117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B87AD1E2">
      <w:numFmt w:val="bullet"/>
      <w:lvlText w:val="•"/>
      <w:lvlJc w:val="left"/>
      <w:pPr>
        <w:ind w:left="1406" w:hanging="117"/>
      </w:pPr>
      <w:rPr>
        <w:rFonts w:hint="default"/>
        <w:lang w:val="it-IT" w:eastAsia="en-US" w:bidi="ar-SA"/>
      </w:rPr>
    </w:lvl>
    <w:lvl w:ilvl="2" w:tplc="4CB42298">
      <w:numFmt w:val="bullet"/>
      <w:lvlText w:val="•"/>
      <w:lvlJc w:val="left"/>
      <w:pPr>
        <w:ind w:left="2533" w:hanging="117"/>
      </w:pPr>
      <w:rPr>
        <w:rFonts w:hint="default"/>
        <w:lang w:val="it-IT" w:eastAsia="en-US" w:bidi="ar-SA"/>
      </w:rPr>
    </w:lvl>
    <w:lvl w:ilvl="3" w:tplc="9B30F6EC">
      <w:numFmt w:val="bullet"/>
      <w:lvlText w:val="•"/>
      <w:lvlJc w:val="left"/>
      <w:pPr>
        <w:ind w:left="3659" w:hanging="117"/>
      </w:pPr>
      <w:rPr>
        <w:rFonts w:hint="default"/>
        <w:lang w:val="it-IT" w:eastAsia="en-US" w:bidi="ar-SA"/>
      </w:rPr>
    </w:lvl>
    <w:lvl w:ilvl="4" w:tplc="608C4FDC">
      <w:numFmt w:val="bullet"/>
      <w:lvlText w:val="•"/>
      <w:lvlJc w:val="left"/>
      <w:pPr>
        <w:ind w:left="4786" w:hanging="117"/>
      </w:pPr>
      <w:rPr>
        <w:rFonts w:hint="default"/>
        <w:lang w:val="it-IT" w:eastAsia="en-US" w:bidi="ar-SA"/>
      </w:rPr>
    </w:lvl>
    <w:lvl w:ilvl="5" w:tplc="23A836F2">
      <w:numFmt w:val="bullet"/>
      <w:lvlText w:val="•"/>
      <w:lvlJc w:val="left"/>
      <w:pPr>
        <w:ind w:left="5912" w:hanging="117"/>
      </w:pPr>
      <w:rPr>
        <w:rFonts w:hint="default"/>
        <w:lang w:val="it-IT" w:eastAsia="en-US" w:bidi="ar-SA"/>
      </w:rPr>
    </w:lvl>
    <w:lvl w:ilvl="6" w:tplc="575A84D2">
      <w:numFmt w:val="bullet"/>
      <w:lvlText w:val="•"/>
      <w:lvlJc w:val="left"/>
      <w:pPr>
        <w:ind w:left="7039" w:hanging="117"/>
      </w:pPr>
      <w:rPr>
        <w:rFonts w:hint="default"/>
        <w:lang w:val="it-IT" w:eastAsia="en-US" w:bidi="ar-SA"/>
      </w:rPr>
    </w:lvl>
    <w:lvl w:ilvl="7" w:tplc="0A6AFADE">
      <w:numFmt w:val="bullet"/>
      <w:lvlText w:val="•"/>
      <w:lvlJc w:val="left"/>
      <w:pPr>
        <w:ind w:left="8165" w:hanging="117"/>
      </w:pPr>
      <w:rPr>
        <w:rFonts w:hint="default"/>
        <w:lang w:val="it-IT" w:eastAsia="en-US" w:bidi="ar-SA"/>
      </w:rPr>
    </w:lvl>
    <w:lvl w:ilvl="8" w:tplc="DFA0A616">
      <w:numFmt w:val="bullet"/>
      <w:lvlText w:val="•"/>
      <w:lvlJc w:val="left"/>
      <w:pPr>
        <w:ind w:left="9292" w:hanging="117"/>
      </w:pPr>
      <w:rPr>
        <w:rFonts w:hint="default"/>
        <w:lang w:val="it-IT" w:eastAsia="en-US" w:bidi="ar-SA"/>
      </w:rPr>
    </w:lvl>
  </w:abstractNum>
  <w:num w:numId="1" w16cid:durableId="441531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668D"/>
    <w:rsid w:val="000A1D6C"/>
    <w:rsid w:val="00202DC0"/>
    <w:rsid w:val="00546D0D"/>
    <w:rsid w:val="006A668D"/>
    <w:rsid w:val="006F474B"/>
    <w:rsid w:val="008B7AB2"/>
    <w:rsid w:val="009F0D96"/>
    <w:rsid w:val="00C821B8"/>
    <w:rsid w:val="00D3127D"/>
    <w:rsid w:val="00E3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13E17D00"/>
  <w15:docId w15:val="{8555DA48-1716-4C75-8493-9413096D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277" w:hanging="11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7</cp:revision>
  <dcterms:created xsi:type="dcterms:W3CDTF">2023-07-13T06:46:00Z</dcterms:created>
  <dcterms:modified xsi:type="dcterms:W3CDTF">2024-06-06T10:19:00Z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LastSaved">
    <vt:filetime>2023-07-13T00:00:00Z</vt:filetime>
  </property>
</Properties>
</file>