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5E48A" w14:textId="77777777"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2A18F8BE" w14:textId="77777777" w:rsidR="00364D13" w:rsidRPr="00A87845" w:rsidRDefault="00364D13" w:rsidP="00364D13">
      <w:pPr>
        <w:jc w:val="both"/>
        <w:rPr>
          <w:rFonts w:ascii="Tahoma" w:hAnsi="Tahoma" w:cs="Tahoma"/>
          <w:sz w:val="20"/>
        </w:rPr>
      </w:pPr>
      <w:bookmarkStart w:id="0" w:name="_Hlk5864074"/>
    </w:p>
    <w:p w14:paraId="1B0B4C85" w14:textId="77777777" w:rsidR="00364D13" w:rsidRDefault="00364D13" w:rsidP="00364D13">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“Volteco Tecnologies”  (format .adsklib)</w:t>
      </w:r>
    </w:p>
    <w:p w14:paraId="1B834656" w14:textId="77777777" w:rsidR="00364D13" w:rsidRDefault="00364D13" w:rsidP="00364D13">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56192" behindDoc="0" locked="0" layoutInCell="1" allowOverlap="1" wp14:anchorId="1D1A980E" wp14:editId="20482528">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162E17AD" w14:textId="77777777" w:rsidR="00364D13" w:rsidRDefault="00364D13" w:rsidP="00364D13">
      <w:pPr>
        <w:jc w:val="both"/>
        <w:rPr>
          <w:rFonts w:ascii="Tahoma" w:hAnsi="Tahoma" w:cs="Tahoma"/>
          <w:sz w:val="20"/>
          <w:lang w:val="en-GB"/>
        </w:rPr>
      </w:pPr>
    </w:p>
    <w:p w14:paraId="014F17CD" w14:textId="77777777" w:rsidR="00364D13" w:rsidRDefault="00364D13" w:rsidP="00364D13">
      <w:pPr>
        <w:jc w:val="both"/>
        <w:rPr>
          <w:rFonts w:ascii="Tahoma" w:hAnsi="Tahoma" w:cs="Tahoma"/>
          <w:sz w:val="20"/>
          <w:lang w:val="en-GB"/>
        </w:rPr>
      </w:pPr>
    </w:p>
    <w:p w14:paraId="5250BFAE" w14:textId="77777777" w:rsidR="00364D13" w:rsidRDefault="00364D13" w:rsidP="00364D13">
      <w:pPr>
        <w:jc w:val="both"/>
        <w:rPr>
          <w:rFonts w:ascii="Tahoma" w:hAnsi="Tahoma" w:cs="Tahoma"/>
          <w:sz w:val="20"/>
          <w:lang w:val="en-GB"/>
        </w:rPr>
      </w:pPr>
    </w:p>
    <w:p w14:paraId="7ED6567E" w14:textId="77777777" w:rsidR="00364D13" w:rsidRDefault="00364D13" w:rsidP="00364D13">
      <w:pPr>
        <w:jc w:val="both"/>
        <w:rPr>
          <w:rFonts w:ascii="Tahoma" w:hAnsi="Tahoma" w:cs="Tahoma"/>
          <w:sz w:val="20"/>
          <w:lang w:val="en-GB"/>
        </w:rPr>
      </w:pPr>
    </w:p>
    <w:p w14:paraId="7FC114BC" w14:textId="77777777" w:rsidR="00364D13" w:rsidRDefault="00364D13" w:rsidP="00364D13">
      <w:pPr>
        <w:jc w:val="both"/>
        <w:rPr>
          <w:rFonts w:ascii="Tahoma" w:hAnsi="Tahoma" w:cs="Tahoma"/>
          <w:sz w:val="20"/>
          <w:lang w:val="en-GB"/>
        </w:rPr>
      </w:pPr>
    </w:p>
    <w:p w14:paraId="2D455EF8" w14:textId="77777777" w:rsidR="00364D13" w:rsidRDefault="00364D13" w:rsidP="00364D13">
      <w:pPr>
        <w:jc w:val="both"/>
        <w:rPr>
          <w:rFonts w:ascii="Tahoma" w:hAnsi="Tahoma" w:cs="Tahoma"/>
          <w:sz w:val="20"/>
          <w:lang w:val="en-GB"/>
        </w:rPr>
      </w:pPr>
    </w:p>
    <w:p w14:paraId="59590E82" w14:textId="77777777" w:rsidR="00364D13" w:rsidRDefault="00364D13" w:rsidP="00364D13">
      <w:pPr>
        <w:jc w:val="both"/>
        <w:rPr>
          <w:rFonts w:ascii="Tahoma" w:hAnsi="Tahoma" w:cs="Tahoma"/>
          <w:sz w:val="20"/>
          <w:lang w:val="en-GB"/>
        </w:rPr>
      </w:pPr>
    </w:p>
    <w:p w14:paraId="488E76D4" w14:textId="77777777" w:rsidR="00364D13" w:rsidRDefault="00364D13" w:rsidP="00364D13">
      <w:pPr>
        <w:jc w:val="both"/>
        <w:rPr>
          <w:rFonts w:ascii="Tahoma" w:hAnsi="Tahoma" w:cs="Tahoma"/>
          <w:sz w:val="20"/>
          <w:lang w:val="en-GB"/>
        </w:rPr>
      </w:pPr>
    </w:p>
    <w:p w14:paraId="1C71888C" w14:textId="77777777" w:rsidR="00364D13" w:rsidRDefault="00364D13" w:rsidP="00364D13">
      <w:pPr>
        <w:jc w:val="both"/>
        <w:rPr>
          <w:rFonts w:ascii="Tahoma" w:hAnsi="Tahoma" w:cs="Tahoma"/>
          <w:sz w:val="20"/>
          <w:lang w:val="en-GB"/>
        </w:rPr>
      </w:pPr>
    </w:p>
    <w:bookmarkEnd w:id="0"/>
    <w:p w14:paraId="4A901B0E" w14:textId="77777777" w:rsidR="00364D13" w:rsidRDefault="00364D13" w:rsidP="00364D13">
      <w:pPr>
        <w:jc w:val="both"/>
        <w:rPr>
          <w:rFonts w:ascii="Tahoma" w:hAnsi="Tahoma" w:cs="Tahoma"/>
          <w:sz w:val="20"/>
          <w:lang w:val="en-GB"/>
        </w:rPr>
      </w:pPr>
    </w:p>
    <w:p w14:paraId="156ACAC5" w14:textId="77777777" w:rsidR="00364D13" w:rsidRDefault="00364D13" w:rsidP="00364D13">
      <w:pPr>
        <w:jc w:val="both"/>
        <w:rPr>
          <w:rFonts w:ascii="Tahoma" w:hAnsi="Tahoma" w:cs="Tahoma"/>
          <w:sz w:val="20"/>
          <w:lang w:val="en-GB"/>
        </w:rPr>
      </w:pPr>
    </w:p>
    <w:p w14:paraId="3CF1A382" w14:textId="77777777" w:rsidR="00364D13" w:rsidRDefault="00364D13" w:rsidP="00364D13">
      <w:pPr>
        <w:jc w:val="both"/>
        <w:rPr>
          <w:rFonts w:ascii="Tahoma" w:hAnsi="Tahoma" w:cs="Tahoma"/>
          <w:sz w:val="20"/>
          <w:lang w:val="en-GB"/>
        </w:rPr>
      </w:pPr>
    </w:p>
    <w:p w14:paraId="367D3DF0" w14:textId="77777777" w:rsidR="00A300EF" w:rsidRDefault="00A300EF" w:rsidP="00A300EF">
      <w:pPr>
        <w:jc w:val="both"/>
        <w:rPr>
          <w:rFonts w:ascii="Tahoma" w:hAnsi="Tahoma" w:cs="Tahoma"/>
          <w:sz w:val="20"/>
          <w:lang w:val="en-GB"/>
        </w:rPr>
      </w:pPr>
    </w:p>
    <w:p w14:paraId="7DBDF1A2" w14:textId="77777777" w:rsidR="00A300EF" w:rsidRDefault="00A300EF" w:rsidP="00A300EF">
      <w:pPr>
        <w:jc w:val="both"/>
        <w:rPr>
          <w:rFonts w:ascii="Tahoma" w:hAnsi="Tahoma" w:cs="Tahoma"/>
          <w:sz w:val="20"/>
          <w:lang w:val="en-GB"/>
        </w:rPr>
      </w:pPr>
    </w:p>
    <w:p w14:paraId="7AEBBEB2" w14:textId="77777777"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77777777"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77777777" w:rsidR="00A300EF" w:rsidRDefault="00A300EF" w:rsidP="00A300EF">
      <w:pPr>
        <w:jc w:val="both"/>
        <w:rPr>
          <w:rFonts w:ascii="Tahoma" w:hAnsi="Tahoma" w:cs="Tahoma"/>
          <w:sz w:val="20"/>
          <w:lang w:val="en-GB"/>
        </w:rPr>
      </w:pPr>
    </w:p>
    <w:p w14:paraId="7FA31091" w14:textId="77777777" w:rsidR="00A300EF" w:rsidRDefault="00A300EF" w:rsidP="00A300EF">
      <w:pPr>
        <w:jc w:val="both"/>
        <w:rPr>
          <w:rFonts w:ascii="Tahoma" w:hAnsi="Tahoma" w:cs="Tahoma"/>
          <w:sz w:val="20"/>
          <w:lang w:val="en-GB"/>
        </w:rPr>
      </w:pPr>
    </w:p>
    <w:p w14:paraId="2DBF8EC7" w14:textId="77777777" w:rsidR="00A300EF" w:rsidRDefault="00A300EF" w:rsidP="00A300EF">
      <w:pPr>
        <w:jc w:val="both"/>
        <w:rPr>
          <w:rFonts w:ascii="Tahoma" w:hAnsi="Tahoma" w:cs="Tahoma"/>
          <w:sz w:val="20"/>
          <w:lang w:val="en-GB"/>
        </w:rPr>
      </w:pPr>
    </w:p>
    <w:p w14:paraId="28D524C3" w14:textId="77777777" w:rsidR="00A300EF" w:rsidRDefault="00A300EF" w:rsidP="00A300EF">
      <w:pPr>
        <w:jc w:val="both"/>
        <w:rPr>
          <w:rFonts w:ascii="Tahoma" w:hAnsi="Tahoma" w:cs="Tahoma"/>
          <w:sz w:val="20"/>
          <w:lang w:val="en-GB"/>
        </w:rPr>
      </w:pPr>
    </w:p>
    <w:p w14:paraId="13F016B9" w14:textId="77777777" w:rsidR="00A300EF" w:rsidRDefault="00A300EF" w:rsidP="00A300EF">
      <w:pPr>
        <w:jc w:val="both"/>
        <w:rPr>
          <w:rFonts w:ascii="Tahoma" w:hAnsi="Tahoma" w:cs="Tahoma"/>
          <w:sz w:val="20"/>
          <w:lang w:val="en-GB"/>
        </w:rPr>
      </w:pPr>
    </w:p>
    <w:p w14:paraId="7CA46E6D" w14:textId="0A7B2C79" w:rsidR="00A300EF" w:rsidRDefault="00A300EF" w:rsidP="00A300EF">
      <w:pPr>
        <w:jc w:val="both"/>
        <w:rPr>
          <w:rFonts w:ascii="Tahoma" w:hAnsi="Tahoma" w:cs="Tahoma"/>
          <w:sz w:val="20"/>
          <w:lang w:val="en-GB"/>
        </w:rPr>
      </w:pPr>
    </w:p>
    <w:p w14:paraId="3265DE8C" w14:textId="77777777" w:rsidR="00A00FDA" w:rsidRDefault="00A00FDA" w:rsidP="00A300EF">
      <w:pPr>
        <w:jc w:val="both"/>
        <w:rPr>
          <w:rFonts w:ascii="Tahoma" w:hAnsi="Tahoma" w:cs="Tahoma"/>
          <w:sz w:val="20"/>
          <w:lang w:val="en-GB"/>
        </w:rPr>
      </w:pPr>
    </w:p>
    <w:p w14:paraId="4B2D46C8" w14:textId="77777777" w:rsidR="00A300EF" w:rsidRPr="00FD2E12" w:rsidRDefault="00A300EF" w:rsidP="00A300EF">
      <w:pPr>
        <w:jc w:val="both"/>
        <w:rPr>
          <w:rFonts w:ascii="Tahoma" w:hAnsi="Tahoma" w:cs="Tahoma"/>
          <w:sz w:val="20"/>
          <w:lang w:val="en-GB"/>
        </w:rPr>
      </w:pPr>
    </w:p>
    <w:p w14:paraId="1910C4B3" w14:textId="77777777" w:rsidR="00364D13" w:rsidRDefault="00364D13" w:rsidP="00364D13">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Load “VOLTECO amphibia” texture</w:t>
      </w:r>
      <w:r w:rsidRPr="00A87845">
        <w:rPr>
          <w:rFonts w:ascii="Tahoma" w:hAnsi="Tahoma" w:cs="Tahoma"/>
          <w:sz w:val="20"/>
          <w:szCs w:val="20"/>
          <w:lang w:val="en-GB"/>
        </w:rPr>
        <w:t xml:space="preserve"> to define the appearance of Amphibia 3000 and Amphibia 3000 Grip technolog</w:t>
      </w:r>
      <w:r>
        <w:rPr>
          <w:rFonts w:ascii="Tahoma" w:hAnsi="Tahoma" w:cs="Tahoma"/>
          <w:sz w:val="20"/>
          <w:szCs w:val="20"/>
          <w:lang w:val="en-GB"/>
        </w:rPr>
        <w:t>ies</w:t>
      </w:r>
      <w:r w:rsidRPr="00A87845">
        <w:rPr>
          <w:rFonts w:ascii="Tahoma" w:hAnsi="Tahoma" w:cs="Tahoma"/>
          <w:sz w:val="20"/>
          <w:szCs w:val="20"/>
          <w:lang w:val="en-GB"/>
        </w:rPr>
        <w:t>.</w:t>
      </w:r>
    </w:p>
    <w:p w14:paraId="3356D7E0" w14:textId="77777777" w:rsidR="00364D13" w:rsidRDefault="00364D13" w:rsidP="00364D13">
      <w:pPr>
        <w:jc w:val="both"/>
        <w:rPr>
          <w:rFonts w:ascii="Tahoma" w:hAnsi="Tahoma" w:cs="Tahoma"/>
          <w:sz w:val="20"/>
          <w:lang w:val="en-GB"/>
        </w:rPr>
      </w:pPr>
    </w:p>
    <w:p w14:paraId="25A485D7" w14:textId="77777777" w:rsidR="00364D13" w:rsidRDefault="00364D13" w:rsidP="00364D13">
      <w:pPr>
        <w:jc w:val="center"/>
        <w:rPr>
          <w:rFonts w:ascii="Tahoma" w:hAnsi="Tahoma" w:cs="Tahoma"/>
          <w:sz w:val="20"/>
          <w:lang w:val="en-GB"/>
        </w:rPr>
      </w:pPr>
      <w:r w:rsidRPr="00FD2E12">
        <w:rPr>
          <w:rFonts w:ascii="Tahoma" w:hAnsi="Tahoma" w:cs="Tahoma"/>
          <w:noProof/>
          <w:sz w:val="20"/>
          <w:lang w:val="en-GB"/>
        </w:rPr>
        <w:drawing>
          <wp:inline distT="0" distB="0" distL="0" distR="0" wp14:anchorId="69C1779A" wp14:editId="3E1641A9">
            <wp:extent cx="3523420" cy="3152775"/>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523420" cy="3152775"/>
                    </a:xfrm>
                    <a:prstGeom prst="rect">
                      <a:avLst/>
                    </a:prstGeom>
                    <a:noFill/>
                  </pic:spPr>
                </pic:pic>
              </a:graphicData>
            </a:graphic>
          </wp:inline>
        </w:drawing>
      </w:r>
    </w:p>
    <w:p w14:paraId="33AF5E4D" w14:textId="77777777" w:rsidR="00364D13" w:rsidRDefault="00364D13" w:rsidP="00364D13">
      <w:pPr>
        <w:jc w:val="center"/>
        <w:rPr>
          <w:rFonts w:ascii="Tahoma" w:hAnsi="Tahoma" w:cs="Tahoma"/>
          <w:sz w:val="20"/>
          <w:lang w:val="en-GB"/>
        </w:rPr>
      </w:pPr>
    </w:p>
    <w:p w14:paraId="7BB3F2E0" w14:textId="77777777" w:rsidR="00364D13" w:rsidRDefault="00364D13" w:rsidP="00364D13">
      <w:pPr>
        <w:pStyle w:val="Paragrafoelenco"/>
        <w:numPr>
          <w:ilvl w:val="0"/>
          <w:numId w:val="15"/>
        </w:numPr>
        <w:spacing w:after="0"/>
        <w:jc w:val="both"/>
        <w:rPr>
          <w:rFonts w:ascii="Tahoma" w:hAnsi="Tahoma" w:cs="Tahoma"/>
          <w:sz w:val="20"/>
          <w:szCs w:val="20"/>
          <w:lang w:val="en-GB"/>
        </w:rPr>
      </w:pPr>
      <w:r w:rsidRPr="00A87845">
        <w:rPr>
          <w:rFonts w:ascii="Tahoma" w:hAnsi="Tahoma" w:cs="Tahoma"/>
          <w:b/>
          <w:sz w:val="20"/>
          <w:szCs w:val="20"/>
          <w:lang w:val="en-GB"/>
        </w:rPr>
        <w:t>AMPHIBIA 3000 GRIP “foundation walls”</w:t>
      </w:r>
      <w:r w:rsidRPr="00A87845">
        <w:rPr>
          <w:rFonts w:ascii="Tahoma" w:hAnsi="Tahoma" w:cs="Tahoma"/>
          <w:sz w:val="20"/>
          <w:szCs w:val="20"/>
          <w:lang w:val="en-GB"/>
        </w:rPr>
        <w:t xml:space="preserve"> has to be installed along the external surfaces of the foundation walls; for the application you need to install the “PAINT” command then select those surfaces.</w:t>
      </w:r>
    </w:p>
    <w:p w14:paraId="41797848" w14:textId="77777777" w:rsidR="00364D13" w:rsidRDefault="00364D13" w:rsidP="00364D13">
      <w:pPr>
        <w:jc w:val="both"/>
        <w:rPr>
          <w:rFonts w:ascii="Tahoma" w:hAnsi="Tahoma" w:cs="Tahoma"/>
          <w:sz w:val="20"/>
          <w:lang w:val="en-GB"/>
        </w:rPr>
      </w:pPr>
    </w:p>
    <w:p w14:paraId="6C083433" w14:textId="77777777" w:rsidR="00364D13" w:rsidRDefault="00364D13" w:rsidP="00364D13">
      <w:pPr>
        <w:jc w:val="both"/>
        <w:rPr>
          <w:rFonts w:ascii="Tahoma" w:hAnsi="Tahoma" w:cs="Tahoma"/>
          <w:sz w:val="20"/>
          <w:lang w:val="en-GB"/>
        </w:rPr>
      </w:pPr>
    </w:p>
    <w:p w14:paraId="11C784C3" w14:textId="77777777" w:rsidR="00364D13" w:rsidRDefault="00364D13" w:rsidP="00364D13">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58240" behindDoc="0" locked="0" layoutInCell="1" allowOverlap="1" wp14:anchorId="0F76CC52" wp14:editId="5B891092">
            <wp:simplePos x="0" y="0"/>
            <wp:positionH relativeFrom="column">
              <wp:posOffset>3863975</wp:posOffset>
            </wp:positionH>
            <wp:positionV relativeFrom="paragraph">
              <wp:posOffset>141274</wp:posOffset>
            </wp:positionV>
            <wp:extent cx="2237740" cy="2707005"/>
            <wp:effectExtent l="0" t="0" r="0" b="0"/>
            <wp:wrapSquare wrapText="bothSides"/>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37740" cy="2707005"/>
                    </a:xfrm>
                    <a:prstGeom prst="rect">
                      <a:avLst/>
                    </a:prstGeom>
                    <a:noFill/>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657216" behindDoc="0" locked="0" layoutInCell="1" allowOverlap="1" wp14:anchorId="344DA661" wp14:editId="21F49BF3">
            <wp:simplePos x="0" y="0"/>
            <wp:positionH relativeFrom="column">
              <wp:posOffset>0</wp:posOffset>
            </wp:positionH>
            <wp:positionV relativeFrom="paragraph">
              <wp:posOffset>166370</wp:posOffset>
            </wp:positionV>
            <wp:extent cx="3749675" cy="175641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3749675" cy="1756410"/>
                    </a:xfrm>
                    <a:prstGeom prst="rect">
                      <a:avLst/>
                    </a:prstGeom>
                    <a:noFill/>
                  </pic:spPr>
                </pic:pic>
              </a:graphicData>
            </a:graphic>
            <wp14:sizeRelH relativeFrom="page">
              <wp14:pctWidth>0</wp14:pctWidth>
            </wp14:sizeRelH>
            <wp14:sizeRelV relativeFrom="page">
              <wp14:pctHeight>0</wp14:pctHeight>
            </wp14:sizeRelV>
          </wp:anchor>
        </w:drawing>
      </w:r>
    </w:p>
    <w:p w14:paraId="2E3CE69C" w14:textId="77777777" w:rsidR="00364D13" w:rsidRDefault="00364D13" w:rsidP="00364D13">
      <w:pPr>
        <w:jc w:val="both"/>
        <w:rPr>
          <w:rFonts w:ascii="Tahoma" w:hAnsi="Tahoma" w:cs="Tahoma"/>
          <w:sz w:val="20"/>
          <w:lang w:val="en-GB"/>
        </w:rPr>
      </w:pPr>
    </w:p>
    <w:p w14:paraId="7167CA3B" w14:textId="77777777" w:rsidR="00364D13" w:rsidRDefault="00364D13" w:rsidP="00364D13">
      <w:pPr>
        <w:jc w:val="both"/>
        <w:rPr>
          <w:rFonts w:ascii="Tahoma" w:hAnsi="Tahoma" w:cs="Tahoma"/>
          <w:sz w:val="20"/>
          <w:lang w:val="en-GB"/>
        </w:rPr>
      </w:pPr>
    </w:p>
    <w:p w14:paraId="35C6384A" w14:textId="77777777" w:rsidR="00364D13" w:rsidRDefault="00364D13" w:rsidP="00364D13">
      <w:pPr>
        <w:jc w:val="both"/>
        <w:rPr>
          <w:rFonts w:ascii="Tahoma" w:hAnsi="Tahoma" w:cs="Tahoma"/>
          <w:sz w:val="20"/>
          <w:lang w:val="en-GB"/>
        </w:rPr>
      </w:pPr>
    </w:p>
    <w:p w14:paraId="106A364B" w14:textId="77777777" w:rsidR="00364D13" w:rsidRDefault="00364D13" w:rsidP="00364D13">
      <w:pPr>
        <w:jc w:val="both"/>
        <w:rPr>
          <w:rFonts w:ascii="Tahoma" w:hAnsi="Tahoma" w:cs="Tahoma"/>
          <w:sz w:val="20"/>
          <w:lang w:val="en-GB"/>
        </w:rPr>
      </w:pPr>
    </w:p>
    <w:p w14:paraId="55B192B1" w14:textId="77777777" w:rsidR="00364D13" w:rsidRDefault="00364D13" w:rsidP="00364D13">
      <w:pPr>
        <w:jc w:val="both"/>
        <w:rPr>
          <w:rFonts w:ascii="Tahoma" w:hAnsi="Tahoma" w:cs="Tahoma"/>
          <w:sz w:val="20"/>
          <w:lang w:val="en-GB"/>
        </w:rPr>
      </w:pPr>
    </w:p>
    <w:p w14:paraId="18557A07" w14:textId="77777777" w:rsidR="00364D13" w:rsidRDefault="00364D13" w:rsidP="00364D13">
      <w:pPr>
        <w:jc w:val="both"/>
        <w:rPr>
          <w:rFonts w:ascii="Tahoma" w:hAnsi="Tahoma" w:cs="Tahoma"/>
          <w:sz w:val="20"/>
          <w:lang w:val="en-GB"/>
        </w:rPr>
      </w:pPr>
    </w:p>
    <w:p w14:paraId="22371D56" w14:textId="77777777" w:rsidR="00364D13" w:rsidRDefault="00364D13" w:rsidP="00364D13">
      <w:pPr>
        <w:jc w:val="both"/>
        <w:rPr>
          <w:rFonts w:ascii="Tahoma" w:hAnsi="Tahoma" w:cs="Tahoma"/>
          <w:sz w:val="20"/>
          <w:lang w:val="en-GB"/>
        </w:rPr>
      </w:pPr>
    </w:p>
    <w:p w14:paraId="376D27F6" w14:textId="77777777" w:rsidR="00364D13" w:rsidRDefault="00364D13" w:rsidP="00364D13">
      <w:pPr>
        <w:jc w:val="both"/>
        <w:rPr>
          <w:rFonts w:ascii="Tahoma" w:hAnsi="Tahoma" w:cs="Tahoma"/>
          <w:sz w:val="20"/>
          <w:lang w:val="en-GB"/>
        </w:rPr>
      </w:pPr>
    </w:p>
    <w:p w14:paraId="71A2D949" w14:textId="77777777" w:rsidR="00364D13" w:rsidRDefault="00364D13" w:rsidP="00364D13">
      <w:pPr>
        <w:jc w:val="both"/>
        <w:rPr>
          <w:rFonts w:ascii="Tahoma" w:hAnsi="Tahoma" w:cs="Tahoma"/>
          <w:sz w:val="20"/>
          <w:lang w:val="en-GB"/>
        </w:rPr>
      </w:pPr>
    </w:p>
    <w:p w14:paraId="797C4242" w14:textId="2F06DD0E" w:rsidR="00A300EF" w:rsidRDefault="00A300EF" w:rsidP="00A300EF">
      <w:pPr>
        <w:jc w:val="both"/>
        <w:rPr>
          <w:rFonts w:ascii="Tahoma" w:hAnsi="Tahoma" w:cs="Tahoma"/>
          <w:sz w:val="20"/>
          <w:lang w:val="en-GB"/>
        </w:rPr>
      </w:pPr>
    </w:p>
    <w:p w14:paraId="355B3E53" w14:textId="0872C0A3" w:rsidR="00A300EF" w:rsidRDefault="00A300EF" w:rsidP="00A300EF">
      <w:pPr>
        <w:jc w:val="both"/>
        <w:rPr>
          <w:rFonts w:ascii="Tahoma" w:hAnsi="Tahoma" w:cs="Tahoma"/>
          <w:sz w:val="20"/>
          <w:lang w:val="en-GB"/>
        </w:rPr>
      </w:pPr>
    </w:p>
    <w:p w14:paraId="3554CF75" w14:textId="11A795B9" w:rsidR="00A300EF" w:rsidRDefault="00A300EF" w:rsidP="00A300EF">
      <w:pPr>
        <w:jc w:val="both"/>
        <w:rPr>
          <w:rFonts w:ascii="Tahoma" w:hAnsi="Tahoma" w:cs="Tahoma"/>
          <w:sz w:val="20"/>
          <w:lang w:val="en-GB"/>
        </w:rPr>
      </w:pPr>
    </w:p>
    <w:p w14:paraId="652781FE" w14:textId="37B2D86C" w:rsidR="00A300EF" w:rsidRDefault="00A300EF" w:rsidP="00A300EF">
      <w:pPr>
        <w:jc w:val="both"/>
        <w:rPr>
          <w:rFonts w:ascii="Tahoma" w:hAnsi="Tahoma" w:cs="Tahoma"/>
          <w:sz w:val="20"/>
          <w:lang w:val="en-GB"/>
        </w:rPr>
      </w:pPr>
    </w:p>
    <w:p w14:paraId="63257755" w14:textId="2F5FD863" w:rsidR="00A300EF" w:rsidRDefault="00A300EF" w:rsidP="00A300EF">
      <w:pPr>
        <w:jc w:val="both"/>
        <w:rPr>
          <w:rFonts w:ascii="Tahoma" w:hAnsi="Tahoma" w:cs="Tahoma"/>
          <w:sz w:val="20"/>
          <w:lang w:val="en-GB"/>
        </w:rPr>
      </w:pPr>
    </w:p>
    <w:p w14:paraId="0AFD2602" w14:textId="2CA7DE9D" w:rsidR="00A300EF" w:rsidRDefault="00A300EF" w:rsidP="00A300EF">
      <w:pPr>
        <w:jc w:val="both"/>
        <w:rPr>
          <w:rFonts w:ascii="Tahoma" w:hAnsi="Tahoma" w:cs="Tahoma"/>
          <w:sz w:val="20"/>
          <w:lang w:val="en-GB"/>
        </w:rPr>
      </w:pPr>
    </w:p>
    <w:p w14:paraId="3F13F63E" w14:textId="7BDA6DC1" w:rsidR="00A300EF" w:rsidRDefault="00A300EF" w:rsidP="00A300EF">
      <w:pPr>
        <w:jc w:val="both"/>
        <w:rPr>
          <w:rFonts w:ascii="Tahoma" w:hAnsi="Tahoma" w:cs="Tahoma"/>
          <w:sz w:val="20"/>
          <w:lang w:val="en-GB"/>
        </w:rPr>
      </w:pPr>
    </w:p>
    <w:p w14:paraId="05B17F07" w14:textId="77777777" w:rsidR="00A300EF" w:rsidRDefault="00A300EF" w:rsidP="00A300EF">
      <w:pPr>
        <w:jc w:val="both"/>
        <w:rPr>
          <w:rFonts w:ascii="Tahoma" w:hAnsi="Tahoma" w:cs="Tahoma"/>
          <w:sz w:val="20"/>
          <w:lang w:val="en-GB"/>
        </w:rPr>
      </w:pPr>
    </w:p>
    <w:p w14:paraId="40E03EE8" w14:textId="77777777" w:rsidR="00A300EF" w:rsidRPr="0033030B" w:rsidRDefault="00A300EF" w:rsidP="00A300EF">
      <w:pPr>
        <w:jc w:val="both"/>
        <w:rPr>
          <w:rFonts w:ascii="Tahoma" w:hAnsi="Tahoma" w:cs="Tahoma"/>
          <w:sz w:val="20"/>
        </w:rPr>
      </w:pPr>
    </w:p>
    <w:p w14:paraId="75DA2F5B" w14:textId="77777777" w:rsidR="00A300EF" w:rsidRPr="0033030B" w:rsidRDefault="00A300EF" w:rsidP="00A300EF">
      <w:pPr>
        <w:jc w:val="both"/>
        <w:rPr>
          <w:rFonts w:ascii="Tahoma" w:hAnsi="Tahoma" w:cs="Tahoma"/>
          <w:sz w:val="20"/>
        </w:rPr>
      </w:pPr>
    </w:p>
    <w:p w14:paraId="4E57B789" w14:textId="77777777" w:rsidR="00A300EF" w:rsidRPr="0033030B" w:rsidRDefault="00A300EF" w:rsidP="00A300EF">
      <w:pPr>
        <w:jc w:val="both"/>
        <w:rPr>
          <w:rFonts w:ascii="Tahoma" w:hAnsi="Tahoma" w:cs="Tahoma"/>
          <w:sz w:val="20"/>
        </w:rPr>
      </w:pPr>
    </w:p>
    <w:p w14:paraId="1628D7D1" w14:textId="77777777" w:rsidR="00A300EF" w:rsidRPr="0033030B" w:rsidRDefault="00A300EF" w:rsidP="00A300EF">
      <w:pPr>
        <w:jc w:val="both"/>
        <w:rPr>
          <w:rFonts w:ascii="Tahoma" w:hAnsi="Tahoma" w:cs="Tahoma"/>
          <w:sz w:val="20"/>
        </w:rPr>
      </w:pPr>
    </w:p>
    <w:p w14:paraId="37EC269F" w14:textId="77777777" w:rsidR="00A300EF" w:rsidRDefault="00A300EF" w:rsidP="00A300EF">
      <w:pPr>
        <w:jc w:val="both"/>
        <w:rPr>
          <w:rFonts w:ascii="Tahoma" w:hAnsi="Tahoma" w:cs="Tahoma"/>
          <w:sz w:val="20"/>
        </w:rPr>
      </w:pPr>
    </w:p>
    <w:p w14:paraId="7992765A" w14:textId="77777777" w:rsidR="00A300EF" w:rsidRDefault="00A300EF" w:rsidP="00A300EF">
      <w:pPr>
        <w:jc w:val="both"/>
        <w:rPr>
          <w:rFonts w:ascii="Tahoma" w:hAnsi="Tahoma" w:cs="Tahoma"/>
          <w:sz w:val="20"/>
        </w:rPr>
      </w:pPr>
    </w:p>
    <w:p w14:paraId="02D35DAD" w14:textId="77777777" w:rsidR="00A300EF" w:rsidRPr="0033030B" w:rsidRDefault="00A300EF" w:rsidP="00A300EF">
      <w:pPr>
        <w:jc w:val="both"/>
        <w:rPr>
          <w:rFonts w:ascii="Tahoma" w:hAnsi="Tahoma" w:cs="Tahoma"/>
          <w:sz w:val="20"/>
        </w:rPr>
      </w:pPr>
    </w:p>
    <w:p w14:paraId="5FB5FADC" w14:textId="77777777" w:rsidR="00364D13" w:rsidRDefault="00364D13" w:rsidP="00364D13">
      <w:pPr>
        <w:pStyle w:val="Paragrafoelenco"/>
        <w:numPr>
          <w:ilvl w:val="0"/>
          <w:numId w:val="15"/>
        </w:numPr>
        <w:spacing w:after="0"/>
        <w:ind w:left="284" w:hanging="284"/>
        <w:jc w:val="both"/>
        <w:rPr>
          <w:rFonts w:ascii="Tahoma" w:hAnsi="Tahoma" w:cs="Tahoma"/>
          <w:sz w:val="20"/>
          <w:szCs w:val="20"/>
          <w:lang w:val="en-GB"/>
        </w:rPr>
      </w:pPr>
      <w:bookmarkStart w:id="1" w:name="_Hlk5863985"/>
      <w:r w:rsidRPr="00A87845">
        <w:rPr>
          <w:rFonts w:ascii="Tahoma" w:hAnsi="Tahoma" w:cs="Tahoma"/>
          <w:b/>
          <w:sz w:val="20"/>
          <w:szCs w:val="20"/>
          <w:lang w:val="en-GB"/>
        </w:rPr>
        <w:t>AMPHIBIA 3000 GRIP “below raft foundation”</w:t>
      </w:r>
      <w:r w:rsidRPr="00A87845">
        <w:rPr>
          <w:rFonts w:ascii="Tahoma" w:hAnsi="Tahoma" w:cs="Tahoma"/>
          <w:sz w:val="20"/>
          <w:szCs w:val="20"/>
          <w:lang w:val="en-GB"/>
        </w:rPr>
        <w:t xml:space="preserve"> has to be installed below the foundation slab and on its vertical surfaces all along the whole thickness; you need the “PAINT”  command and select those surfaces.</w:t>
      </w:r>
    </w:p>
    <w:p w14:paraId="6365B3B8" w14:textId="77777777" w:rsidR="00364D13" w:rsidRDefault="00364D13" w:rsidP="00364D13">
      <w:pPr>
        <w:jc w:val="both"/>
        <w:rPr>
          <w:rFonts w:ascii="Tahoma" w:hAnsi="Tahoma" w:cs="Tahoma"/>
          <w:sz w:val="20"/>
          <w:lang w:val="en-GB"/>
        </w:rPr>
      </w:pPr>
    </w:p>
    <w:p w14:paraId="4FAC85F7" w14:textId="77777777" w:rsidR="00364D13" w:rsidRDefault="00364D13" w:rsidP="00364D13">
      <w:pPr>
        <w:jc w:val="both"/>
        <w:rPr>
          <w:rFonts w:ascii="Tahoma" w:hAnsi="Tahoma" w:cs="Tahoma"/>
          <w:sz w:val="20"/>
          <w:lang w:val="en-GB"/>
        </w:rPr>
      </w:pPr>
    </w:p>
    <w:p w14:paraId="289C32B1" w14:textId="77777777" w:rsidR="00364D13" w:rsidRDefault="00364D13" w:rsidP="00364D13">
      <w:pPr>
        <w:jc w:val="both"/>
        <w:rPr>
          <w:rFonts w:ascii="Tahoma" w:hAnsi="Tahoma" w:cs="Tahoma"/>
          <w:sz w:val="20"/>
          <w:lang w:val="en-GB"/>
        </w:rPr>
      </w:pPr>
    </w:p>
    <w:p w14:paraId="0B51819A" w14:textId="77777777" w:rsidR="00364D13" w:rsidRDefault="00364D13" w:rsidP="00364D13">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60288" behindDoc="0" locked="0" layoutInCell="1" allowOverlap="1" wp14:anchorId="2C7D3428" wp14:editId="5A469D20">
            <wp:simplePos x="0" y="0"/>
            <wp:positionH relativeFrom="column">
              <wp:posOffset>3884654</wp:posOffset>
            </wp:positionH>
            <wp:positionV relativeFrom="paragraph">
              <wp:posOffset>53809</wp:posOffset>
            </wp:positionV>
            <wp:extent cx="2365375" cy="224345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5375" cy="2243455"/>
                    </a:xfrm>
                    <a:prstGeom prst="rect">
                      <a:avLst/>
                    </a:prstGeom>
                    <a:noFill/>
                  </pic:spPr>
                </pic:pic>
              </a:graphicData>
            </a:graphic>
            <wp14:sizeRelH relativeFrom="page">
              <wp14:pctWidth>0</wp14:pctWidth>
            </wp14:sizeRelH>
            <wp14:sizeRelV relativeFrom="page">
              <wp14:pctHeight>0</wp14:pctHeight>
            </wp14:sizeRelV>
          </wp:anchor>
        </w:drawing>
      </w:r>
    </w:p>
    <w:p w14:paraId="50E5A77E" w14:textId="77777777" w:rsidR="00364D13" w:rsidRDefault="00364D13" w:rsidP="00364D13">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59264" behindDoc="0" locked="0" layoutInCell="1" allowOverlap="1" wp14:anchorId="6206B01C" wp14:editId="359F1A0F">
            <wp:simplePos x="0" y="0"/>
            <wp:positionH relativeFrom="column">
              <wp:posOffset>3479</wp:posOffset>
            </wp:positionH>
            <wp:positionV relativeFrom="paragraph">
              <wp:posOffset>1022</wp:posOffset>
            </wp:positionV>
            <wp:extent cx="3743325" cy="1753722"/>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3743325" cy="1753722"/>
                    </a:xfrm>
                    <a:prstGeom prst="rect">
                      <a:avLst/>
                    </a:prstGeom>
                    <a:noFill/>
                  </pic:spPr>
                </pic:pic>
              </a:graphicData>
            </a:graphic>
            <wp14:sizeRelH relativeFrom="page">
              <wp14:pctWidth>0</wp14:pctWidth>
            </wp14:sizeRelH>
            <wp14:sizeRelV relativeFrom="page">
              <wp14:pctHeight>0</wp14:pctHeight>
            </wp14:sizeRelV>
          </wp:anchor>
        </w:drawing>
      </w:r>
    </w:p>
    <w:p w14:paraId="15576F9B" w14:textId="77777777" w:rsidR="00364D13" w:rsidRDefault="00364D13" w:rsidP="00364D13">
      <w:pPr>
        <w:jc w:val="both"/>
        <w:rPr>
          <w:rFonts w:ascii="Tahoma" w:hAnsi="Tahoma" w:cs="Tahoma"/>
          <w:sz w:val="20"/>
          <w:lang w:val="en-GB"/>
        </w:rPr>
      </w:pPr>
    </w:p>
    <w:p w14:paraId="56615730" w14:textId="77777777" w:rsidR="00364D13" w:rsidRDefault="00364D13" w:rsidP="00364D13">
      <w:pPr>
        <w:jc w:val="both"/>
        <w:rPr>
          <w:rFonts w:ascii="Tahoma" w:hAnsi="Tahoma" w:cs="Tahoma"/>
          <w:sz w:val="20"/>
          <w:lang w:val="en-GB"/>
        </w:rPr>
      </w:pPr>
    </w:p>
    <w:bookmarkEnd w:id="1"/>
    <w:p w14:paraId="6F5AAA05" w14:textId="77777777" w:rsidR="00364D13" w:rsidRDefault="00364D13" w:rsidP="00364D13">
      <w:pPr>
        <w:jc w:val="both"/>
        <w:rPr>
          <w:rFonts w:ascii="Tahoma" w:hAnsi="Tahoma" w:cs="Tahoma"/>
          <w:sz w:val="20"/>
          <w:lang w:val="en-GB"/>
        </w:rPr>
      </w:pPr>
    </w:p>
    <w:p w14:paraId="04397D01" w14:textId="77777777" w:rsidR="00364D13" w:rsidRDefault="00364D13" w:rsidP="00364D13">
      <w:pPr>
        <w:jc w:val="both"/>
        <w:rPr>
          <w:rFonts w:ascii="Tahoma" w:hAnsi="Tahoma" w:cs="Tahoma"/>
          <w:sz w:val="20"/>
          <w:lang w:val="en-GB"/>
        </w:rPr>
      </w:pPr>
    </w:p>
    <w:p w14:paraId="7B148B3F" w14:textId="77777777" w:rsidR="00A300EF" w:rsidRDefault="00A300EF" w:rsidP="00A300EF">
      <w:pPr>
        <w:jc w:val="both"/>
        <w:rPr>
          <w:rFonts w:ascii="Tahoma" w:hAnsi="Tahoma" w:cs="Tahoma"/>
          <w:sz w:val="20"/>
          <w:lang w:val="en-GB"/>
        </w:rPr>
      </w:pPr>
    </w:p>
    <w:p w14:paraId="5E2EF6AE" w14:textId="77777777" w:rsidR="00A300EF" w:rsidRDefault="00A300EF" w:rsidP="00A300EF">
      <w:pPr>
        <w:jc w:val="both"/>
        <w:rPr>
          <w:rFonts w:ascii="Tahoma" w:hAnsi="Tahoma" w:cs="Tahoma"/>
          <w:sz w:val="20"/>
          <w:lang w:val="en-GB"/>
        </w:rPr>
      </w:pPr>
    </w:p>
    <w:p w14:paraId="4ABA68B9" w14:textId="77777777" w:rsidR="00A300EF" w:rsidRDefault="00A300EF" w:rsidP="00A300EF">
      <w:pPr>
        <w:jc w:val="both"/>
        <w:rPr>
          <w:rFonts w:ascii="Tahoma" w:hAnsi="Tahoma" w:cs="Tahoma"/>
          <w:sz w:val="20"/>
          <w:lang w:val="en-GB"/>
        </w:rPr>
      </w:pPr>
    </w:p>
    <w:p w14:paraId="173CE4E2" w14:textId="77777777" w:rsidR="00A300EF" w:rsidRDefault="00A300EF" w:rsidP="00A300EF">
      <w:pPr>
        <w:jc w:val="both"/>
        <w:rPr>
          <w:rFonts w:ascii="Tahoma" w:hAnsi="Tahoma" w:cs="Tahoma"/>
          <w:sz w:val="20"/>
          <w:lang w:val="en-GB"/>
        </w:rPr>
      </w:pPr>
    </w:p>
    <w:p w14:paraId="162579F6" w14:textId="7170DE40" w:rsidR="00A300EF" w:rsidRDefault="00A300EF" w:rsidP="00A300EF">
      <w:pPr>
        <w:jc w:val="both"/>
        <w:rPr>
          <w:rFonts w:ascii="Tahoma" w:hAnsi="Tahoma" w:cs="Tahoma"/>
          <w:sz w:val="20"/>
          <w:lang w:val="en-GB"/>
        </w:rPr>
      </w:pPr>
    </w:p>
    <w:p w14:paraId="120B2CE5" w14:textId="51C6198B" w:rsidR="00A00FDA" w:rsidRDefault="00A00FDA" w:rsidP="00A300EF">
      <w:pPr>
        <w:jc w:val="both"/>
        <w:rPr>
          <w:rFonts w:ascii="Tahoma" w:hAnsi="Tahoma" w:cs="Tahoma"/>
          <w:sz w:val="20"/>
          <w:lang w:val="en-GB"/>
        </w:rPr>
      </w:pPr>
    </w:p>
    <w:p w14:paraId="37CEC6DC" w14:textId="12AFA5D7" w:rsidR="00A00FDA" w:rsidRDefault="00A00FDA" w:rsidP="00A300EF">
      <w:pPr>
        <w:jc w:val="both"/>
        <w:rPr>
          <w:rFonts w:ascii="Tahoma" w:hAnsi="Tahoma" w:cs="Tahoma"/>
          <w:sz w:val="20"/>
          <w:lang w:val="en-GB"/>
        </w:rPr>
      </w:pPr>
    </w:p>
    <w:p w14:paraId="186F3BB8" w14:textId="77777777" w:rsidR="00A300EF" w:rsidRDefault="00A300EF" w:rsidP="00A300EF">
      <w:pPr>
        <w:jc w:val="both"/>
        <w:rPr>
          <w:rFonts w:ascii="Tahoma" w:hAnsi="Tahoma" w:cs="Tahoma"/>
          <w:sz w:val="20"/>
          <w:lang w:val="en-GB"/>
        </w:rPr>
      </w:pPr>
    </w:p>
    <w:p w14:paraId="4FFE24FB" w14:textId="1A345315" w:rsidR="00364D13" w:rsidRDefault="00364D13" w:rsidP="00364D13">
      <w:pPr>
        <w:pStyle w:val="Paragrafoelenco"/>
        <w:numPr>
          <w:ilvl w:val="0"/>
          <w:numId w:val="15"/>
        </w:numPr>
        <w:jc w:val="both"/>
        <w:rPr>
          <w:rFonts w:ascii="Tahoma" w:hAnsi="Tahoma" w:cs="Tahoma"/>
          <w:sz w:val="20"/>
          <w:szCs w:val="20"/>
          <w:lang w:val="en-GB"/>
        </w:rPr>
      </w:pPr>
      <w:bookmarkStart w:id="2" w:name="_Hlk5282374"/>
      <w:r w:rsidRPr="003B69BE">
        <w:rPr>
          <w:rFonts w:ascii="Tahoma" w:eastAsia="Times New Roman" w:hAnsi="Tahoma" w:cs="Tahoma"/>
          <w:noProof/>
          <w:sz w:val="20"/>
          <w:szCs w:val="20"/>
          <w:lang w:val="en-GB" w:eastAsia="it-IT"/>
        </w:rPr>
        <w:drawing>
          <wp:anchor distT="0" distB="0" distL="114300" distR="114300" simplePos="0" relativeHeight="251661312" behindDoc="0" locked="0" layoutInCell="1" allowOverlap="1" wp14:anchorId="6600433F" wp14:editId="3320B249">
            <wp:simplePos x="0" y="0"/>
            <wp:positionH relativeFrom="margin">
              <wp:posOffset>210185</wp:posOffset>
            </wp:positionH>
            <wp:positionV relativeFrom="paragraph">
              <wp:posOffset>933450</wp:posOffset>
            </wp:positionV>
            <wp:extent cx="3200400" cy="3538220"/>
            <wp:effectExtent l="0" t="0" r="0" b="5080"/>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538220"/>
                    </a:xfrm>
                    <a:prstGeom prst="rect">
                      <a:avLst/>
                    </a:prstGeom>
                    <a:noFill/>
                  </pic:spPr>
                </pic:pic>
              </a:graphicData>
            </a:graphic>
            <wp14:sizeRelH relativeFrom="page">
              <wp14:pctWidth>0</wp14:pctWidth>
            </wp14:sizeRelH>
            <wp14:sizeRelV relativeFrom="page">
              <wp14:pctHeight>0</wp14:pctHeight>
            </wp14:sizeRelV>
          </wp:anchor>
        </w:drawing>
      </w:r>
      <w:r w:rsidRPr="00D90960">
        <w:rPr>
          <w:rFonts w:ascii="Tahoma" w:eastAsia="Times New Roman" w:hAnsi="Tahoma" w:cs="Tahoma"/>
          <w:noProof/>
          <w:sz w:val="20"/>
          <w:szCs w:val="20"/>
          <w:lang w:eastAsia="it-IT"/>
        </w:rPr>
        <w:drawing>
          <wp:anchor distT="0" distB="0" distL="114300" distR="114300" simplePos="0" relativeHeight="251662336" behindDoc="0" locked="0" layoutInCell="1" allowOverlap="1" wp14:anchorId="086471AA" wp14:editId="106943C1">
            <wp:simplePos x="0" y="0"/>
            <wp:positionH relativeFrom="margin">
              <wp:align>right</wp:align>
            </wp:positionH>
            <wp:positionV relativeFrom="paragraph">
              <wp:posOffset>1052885</wp:posOffset>
            </wp:positionV>
            <wp:extent cx="2475865" cy="3037205"/>
            <wp:effectExtent l="0" t="0" r="635" b="0"/>
            <wp:wrapSquare wrapText="bothSides"/>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75865" cy="3037205"/>
                    </a:xfrm>
                    <a:prstGeom prst="rect">
                      <a:avLst/>
                    </a:prstGeom>
                  </pic:spPr>
                </pic:pic>
              </a:graphicData>
            </a:graphic>
            <wp14:sizeRelH relativeFrom="page">
              <wp14:pctWidth>0</wp14:pctWidth>
            </wp14:sizeRelH>
            <wp14:sizeRelV relativeFrom="page">
              <wp14:pctHeight>0</wp14:pctHeight>
            </wp14:sizeRelV>
          </wp:anchor>
        </w:drawing>
      </w:r>
      <w:r w:rsidRPr="00A87845">
        <w:rPr>
          <w:rFonts w:ascii="Tahoma" w:hAnsi="Tahoma" w:cs="Tahoma"/>
          <w:b/>
          <w:sz w:val="20"/>
          <w:szCs w:val="20"/>
          <w:lang w:val="en-GB"/>
        </w:rPr>
        <w:t>WT102</w:t>
      </w:r>
      <w:r w:rsidRPr="00A87845">
        <w:rPr>
          <w:rFonts w:ascii="Tahoma" w:hAnsi="Tahoma" w:cs="Tahoma"/>
          <w:sz w:val="20"/>
          <w:szCs w:val="20"/>
          <w:lang w:val="en-GB"/>
        </w:rPr>
        <w:t xml:space="preserve"> </w:t>
      </w:r>
      <w:r w:rsidR="005B486D">
        <w:rPr>
          <w:rFonts w:ascii="Tahoma" w:hAnsi="Tahoma" w:cs="Tahoma"/>
          <w:sz w:val="20"/>
          <w:szCs w:val="20"/>
          <w:lang w:val="en-GB"/>
        </w:rPr>
        <w:t>or</w:t>
      </w:r>
      <w:r w:rsidR="00836181">
        <w:rPr>
          <w:rFonts w:ascii="Tahoma" w:hAnsi="Tahoma" w:cs="Tahoma"/>
          <w:sz w:val="20"/>
          <w:szCs w:val="20"/>
          <w:lang w:val="en-GB"/>
        </w:rPr>
        <w:t xml:space="preserve"> </w:t>
      </w:r>
      <w:r w:rsidR="00836181" w:rsidRPr="00BE6D47">
        <w:rPr>
          <w:rFonts w:ascii="Tahoma" w:hAnsi="Tahoma" w:cs="Tahoma"/>
          <w:b/>
          <w:bCs/>
          <w:sz w:val="20"/>
          <w:szCs w:val="20"/>
          <w:lang w:val="en-GB"/>
        </w:rPr>
        <w:t>WT CO</w:t>
      </w:r>
      <w:r w:rsidR="00BE6D47" w:rsidRPr="00BE6D47">
        <w:rPr>
          <w:rFonts w:ascii="Tahoma" w:hAnsi="Tahoma" w:cs="Tahoma"/>
          <w:b/>
          <w:bCs/>
          <w:sz w:val="20"/>
          <w:szCs w:val="20"/>
          <w:lang w:val="en-GB"/>
        </w:rPr>
        <w:t>N</w:t>
      </w:r>
      <w:r w:rsidR="00836181" w:rsidRPr="00BE6D47">
        <w:rPr>
          <w:rFonts w:ascii="Tahoma" w:hAnsi="Tahoma" w:cs="Tahoma"/>
          <w:b/>
          <w:bCs/>
          <w:sz w:val="20"/>
          <w:szCs w:val="20"/>
          <w:lang w:val="en-GB"/>
        </w:rPr>
        <w:t>STRUCTION</w:t>
      </w:r>
      <w:r w:rsidR="00836181">
        <w:rPr>
          <w:rFonts w:ascii="Tahoma" w:hAnsi="Tahoma" w:cs="Tahoma"/>
          <w:sz w:val="20"/>
          <w:szCs w:val="20"/>
          <w:lang w:val="en-GB"/>
        </w:rPr>
        <w:t xml:space="preserve"> </w:t>
      </w:r>
      <w:r w:rsidR="00BE6D47">
        <w:rPr>
          <w:rFonts w:ascii="Tahoma" w:hAnsi="Tahoma" w:cs="Tahoma"/>
          <w:sz w:val="20"/>
          <w:szCs w:val="20"/>
          <w:lang w:val="en-GB"/>
        </w:rPr>
        <w:t>are</w:t>
      </w:r>
      <w:r w:rsidRPr="00A87845">
        <w:rPr>
          <w:rFonts w:ascii="Tahoma" w:hAnsi="Tahoma" w:cs="Tahoma"/>
          <w:sz w:val="20"/>
          <w:szCs w:val="20"/>
          <w:lang w:val="en-GB"/>
        </w:rPr>
        <w:t xml:space="preserve"> a hydro-expansive joint based, it must be applied on the middle of construction joints between the foundation and vertical wall and it must guarantee a minimum cover of 8 cm per   side; For a proper functional response of the panel commands, use the button “WALL: SWEEP”</w:t>
      </w:r>
      <w:r>
        <w:rPr>
          <w:rFonts w:ascii="Tahoma" w:hAnsi="Tahoma" w:cs="Tahoma"/>
          <w:sz w:val="20"/>
          <w:szCs w:val="20"/>
          <w:lang w:val="en-GB"/>
        </w:rPr>
        <w:t>, and</w:t>
      </w:r>
      <w:r w:rsidRPr="00A87845">
        <w:rPr>
          <w:rFonts w:ascii="Tahoma" w:hAnsi="Tahoma" w:cs="Tahoma"/>
          <w:sz w:val="20"/>
          <w:szCs w:val="20"/>
          <w:lang w:val="en-GB"/>
        </w:rPr>
        <w:t xml:space="preserve"> select the walls on which to paste the component after choosing it correctly from the REVIT device</w:t>
      </w:r>
      <w:r>
        <w:rPr>
          <w:rFonts w:ascii="Tahoma" w:hAnsi="Tahoma" w:cs="Tahoma"/>
          <w:sz w:val="20"/>
          <w:szCs w:val="20"/>
          <w:lang w:val="en-GB"/>
        </w:rPr>
        <w:t>.</w:t>
      </w:r>
    </w:p>
    <w:bookmarkEnd w:id="2"/>
    <w:p w14:paraId="63DD8AF2" w14:textId="77777777" w:rsidR="00364D13" w:rsidRDefault="00364D13" w:rsidP="00364D13">
      <w:pPr>
        <w:rPr>
          <w:rFonts w:ascii="Tahoma" w:hAnsi="Tahoma" w:cs="Tahoma"/>
          <w:sz w:val="20"/>
          <w:lang w:val="en-GB"/>
        </w:rPr>
      </w:pPr>
    </w:p>
    <w:p w14:paraId="452856FB" w14:textId="77777777" w:rsidR="00364D13" w:rsidRDefault="00364D13" w:rsidP="00364D13">
      <w:pPr>
        <w:rPr>
          <w:rFonts w:ascii="Tahoma" w:hAnsi="Tahoma" w:cs="Tahoma"/>
          <w:sz w:val="20"/>
          <w:lang w:val="en-GB"/>
        </w:rPr>
      </w:pPr>
    </w:p>
    <w:p w14:paraId="379DB8B2" w14:textId="77777777" w:rsidR="00364D13" w:rsidRDefault="00364D13" w:rsidP="00364D13">
      <w:pPr>
        <w:rPr>
          <w:rFonts w:ascii="Tahoma" w:hAnsi="Tahoma" w:cs="Tahoma"/>
          <w:sz w:val="20"/>
          <w:lang w:val="en-GB"/>
        </w:rPr>
      </w:pPr>
    </w:p>
    <w:p w14:paraId="38C35284" w14:textId="77777777" w:rsidR="00364D13" w:rsidRDefault="00364D13" w:rsidP="00364D13">
      <w:pPr>
        <w:rPr>
          <w:rFonts w:ascii="Tahoma" w:hAnsi="Tahoma" w:cs="Tahoma"/>
          <w:sz w:val="20"/>
          <w:lang w:val="en-GB"/>
        </w:rPr>
      </w:pPr>
    </w:p>
    <w:p w14:paraId="3841613A" w14:textId="77777777" w:rsidR="00364D13" w:rsidRDefault="00364D13" w:rsidP="00364D13">
      <w:pPr>
        <w:rPr>
          <w:rFonts w:ascii="Tahoma" w:hAnsi="Tahoma" w:cs="Tahoma"/>
          <w:sz w:val="20"/>
          <w:lang w:val="en-GB"/>
        </w:rPr>
      </w:pPr>
    </w:p>
    <w:p w14:paraId="3F3BCEA7" w14:textId="77777777" w:rsidR="00364D13" w:rsidRDefault="00364D13" w:rsidP="00364D13">
      <w:pPr>
        <w:rPr>
          <w:rFonts w:ascii="Tahoma" w:hAnsi="Tahoma" w:cs="Tahoma"/>
          <w:sz w:val="20"/>
          <w:lang w:val="en-GB"/>
        </w:rPr>
      </w:pPr>
    </w:p>
    <w:p w14:paraId="7473BBAD" w14:textId="77777777" w:rsidR="00364D13" w:rsidRDefault="00364D13" w:rsidP="00364D13">
      <w:pPr>
        <w:rPr>
          <w:rFonts w:ascii="Tahoma" w:hAnsi="Tahoma" w:cs="Tahoma"/>
          <w:sz w:val="20"/>
          <w:lang w:val="en-GB"/>
        </w:rPr>
      </w:pPr>
    </w:p>
    <w:p w14:paraId="16F3C1FA" w14:textId="77777777" w:rsidR="00364D13" w:rsidRDefault="00364D13" w:rsidP="00364D13">
      <w:pPr>
        <w:rPr>
          <w:rFonts w:ascii="Tahoma" w:hAnsi="Tahoma" w:cs="Tahoma"/>
          <w:sz w:val="20"/>
          <w:lang w:val="en-GB"/>
        </w:rPr>
      </w:pPr>
    </w:p>
    <w:p w14:paraId="20655D7A" w14:textId="77777777" w:rsidR="00364D13" w:rsidRDefault="00364D13" w:rsidP="00364D13">
      <w:pPr>
        <w:rPr>
          <w:rFonts w:ascii="Tahoma" w:hAnsi="Tahoma" w:cs="Tahoma"/>
          <w:sz w:val="20"/>
          <w:lang w:val="en-GB"/>
        </w:rPr>
      </w:pPr>
    </w:p>
    <w:p w14:paraId="6BBFDA00" w14:textId="77777777" w:rsidR="00364D13" w:rsidRDefault="00364D13" w:rsidP="00364D13">
      <w:pPr>
        <w:rPr>
          <w:rFonts w:ascii="Tahoma" w:hAnsi="Tahoma" w:cs="Tahoma"/>
          <w:sz w:val="20"/>
          <w:lang w:val="en-GB"/>
        </w:rPr>
      </w:pPr>
    </w:p>
    <w:p w14:paraId="3A1B132F" w14:textId="77777777" w:rsidR="00364D13" w:rsidRDefault="00364D13" w:rsidP="00364D13">
      <w:pPr>
        <w:rPr>
          <w:rFonts w:ascii="Tahoma" w:hAnsi="Tahoma" w:cs="Tahoma"/>
          <w:sz w:val="20"/>
          <w:lang w:val="en-GB"/>
        </w:rPr>
      </w:pPr>
    </w:p>
    <w:p w14:paraId="3BBBBC2E" w14:textId="77777777" w:rsidR="00364D13" w:rsidRDefault="00364D13" w:rsidP="00364D13">
      <w:pPr>
        <w:rPr>
          <w:rFonts w:ascii="Tahoma" w:hAnsi="Tahoma" w:cs="Tahoma"/>
          <w:sz w:val="20"/>
          <w:lang w:val="en-GB"/>
        </w:rPr>
      </w:pPr>
    </w:p>
    <w:p w14:paraId="2C2EFCD7" w14:textId="77777777" w:rsidR="00364D13" w:rsidRDefault="00364D13" w:rsidP="00364D13">
      <w:pPr>
        <w:rPr>
          <w:rFonts w:ascii="Tahoma" w:hAnsi="Tahoma" w:cs="Tahoma"/>
          <w:sz w:val="20"/>
          <w:lang w:val="en-GB"/>
        </w:rPr>
      </w:pPr>
    </w:p>
    <w:p w14:paraId="21A68C90" w14:textId="77777777" w:rsidR="00364D13" w:rsidRDefault="00364D13" w:rsidP="00364D13">
      <w:pPr>
        <w:rPr>
          <w:rFonts w:ascii="Tahoma" w:hAnsi="Tahoma" w:cs="Tahoma"/>
          <w:sz w:val="20"/>
          <w:lang w:val="en-GB"/>
        </w:rPr>
      </w:pPr>
    </w:p>
    <w:p w14:paraId="0D6B3C98" w14:textId="77777777" w:rsidR="00364D13" w:rsidRDefault="00364D13" w:rsidP="00364D13">
      <w:pPr>
        <w:rPr>
          <w:rFonts w:ascii="Tahoma" w:hAnsi="Tahoma" w:cs="Tahoma"/>
          <w:sz w:val="20"/>
          <w:lang w:val="en-GB"/>
        </w:rPr>
      </w:pPr>
    </w:p>
    <w:p w14:paraId="5830E5B5" w14:textId="66E93ED2" w:rsidR="00A300EF" w:rsidRDefault="00A300EF" w:rsidP="00A300EF">
      <w:pPr>
        <w:rPr>
          <w:rFonts w:ascii="Tahoma" w:hAnsi="Tahoma" w:cs="Tahoma"/>
          <w:sz w:val="20"/>
          <w:lang w:val="en-GB"/>
        </w:rPr>
      </w:pPr>
    </w:p>
    <w:p w14:paraId="1D1BF7FA" w14:textId="5504E4B2" w:rsidR="00A300EF" w:rsidRDefault="00A300EF" w:rsidP="00A300EF">
      <w:pPr>
        <w:rPr>
          <w:rFonts w:ascii="Tahoma" w:hAnsi="Tahoma" w:cs="Tahoma"/>
          <w:sz w:val="20"/>
          <w:lang w:val="en-GB"/>
        </w:rPr>
      </w:pPr>
    </w:p>
    <w:p w14:paraId="37C66751" w14:textId="5176626B" w:rsidR="00A300EF" w:rsidRDefault="00A300EF" w:rsidP="00A300EF">
      <w:pPr>
        <w:rPr>
          <w:rFonts w:ascii="Tahoma" w:hAnsi="Tahoma" w:cs="Tahoma"/>
          <w:sz w:val="20"/>
          <w:lang w:val="en-GB"/>
        </w:rPr>
      </w:pPr>
    </w:p>
    <w:p w14:paraId="45AA9476" w14:textId="3C0E5ACB" w:rsidR="00A300EF" w:rsidRDefault="00A300EF" w:rsidP="00A300EF">
      <w:pPr>
        <w:rPr>
          <w:rFonts w:ascii="Tahoma" w:hAnsi="Tahoma" w:cs="Tahoma"/>
          <w:sz w:val="20"/>
          <w:lang w:val="en-GB"/>
        </w:rPr>
      </w:pPr>
    </w:p>
    <w:p w14:paraId="0DBDF51E" w14:textId="4B712B6E" w:rsidR="00A300EF" w:rsidRDefault="00A300EF" w:rsidP="00A300EF">
      <w:pPr>
        <w:rPr>
          <w:rFonts w:ascii="Tahoma" w:hAnsi="Tahoma" w:cs="Tahoma"/>
          <w:sz w:val="20"/>
          <w:lang w:val="en-GB"/>
        </w:rPr>
      </w:pPr>
    </w:p>
    <w:p w14:paraId="4F9C0941" w14:textId="301BEAD7" w:rsidR="00A300EF" w:rsidRDefault="00A300EF" w:rsidP="00A300EF">
      <w:pPr>
        <w:rPr>
          <w:rFonts w:ascii="Tahoma" w:hAnsi="Tahoma" w:cs="Tahoma"/>
          <w:sz w:val="20"/>
          <w:lang w:val="en-GB"/>
        </w:rPr>
      </w:pPr>
    </w:p>
    <w:p w14:paraId="3A0D06FC" w14:textId="20D1B2F6" w:rsidR="00A300EF" w:rsidRDefault="00A300EF" w:rsidP="00A300EF">
      <w:pPr>
        <w:rPr>
          <w:rFonts w:ascii="Tahoma" w:hAnsi="Tahoma" w:cs="Tahoma"/>
          <w:sz w:val="20"/>
          <w:lang w:val="en-GB"/>
        </w:rPr>
      </w:pPr>
    </w:p>
    <w:p w14:paraId="27CB50CC" w14:textId="3DE77C40" w:rsidR="00A300EF" w:rsidRDefault="00A300EF" w:rsidP="00A300EF">
      <w:pPr>
        <w:rPr>
          <w:rFonts w:ascii="Tahoma" w:hAnsi="Tahoma" w:cs="Tahoma"/>
          <w:sz w:val="20"/>
          <w:lang w:val="en-GB"/>
        </w:rPr>
      </w:pPr>
    </w:p>
    <w:p w14:paraId="74966A6E" w14:textId="497DED3B" w:rsidR="00A300EF" w:rsidRDefault="00A300EF" w:rsidP="00A300EF">
      <w:pPr>
        <w:rPr>
          <w:rFonts w:ascii="Tahoma" w:hAnsi="Tahoma" w:cs="Tahoma"/>
          <w:sz w:val="20"/>
          <w:lang w:val="en-GB"/>
        </w:rPr>
      </w:pPr>
    </w:p>
    <w:p w14:paraId="1ABFD0E9" w14:textId="77777777" w:rsidR="00364D13" w:rsidRDefault="00364D13" w:rsidP="00364D13">
      <w:pPr>
        <w:pStyle w:val="Paragrafoelenco"/>
        <w:numPr>
          <w:ilvl w:val="0"/>
          <w:numId w:val="15"/>
        </w:numPr>
        <w:jc w:val="both"/>
        <w:rPr>
          <w:rFonts w:ascii="Tahoma" w:hAnsi="Tahoma" w:cs="Tahoma"/>
          <w:sz w:val="20"/>
          <w:szCs w:val="20"/>
          <w:lang w:val="en-GB"/>
        </w:rPr>
      </w:pPr>
      <w:r w:rsidRPr="00A87845">
        <w:rPr>
          <w:rFonts w:ascii="Tahoma" w:hAnsi="Tahoma" w:cs="Tahoma"/>
          <w:b/>
          <w:sz w:val="20"/>
          <w:szCs w:val="20"/>
          <w:lang w:val="en-GB"/>
        </w:rPr>
        <w:t>REBARS ON VERTICAL WALL</w:t>
      </w:r>
      <w:r w:rsidRPr="00A87845">
        <w:rPr>
          <w:rFonts w:ascii="Tahoma" w:hAnsi="Tahoma" w:cs="Tahoma"/>
          <w:sz w:val="20"/>
          <w:szCs w:val="20"/>
          <w:lang w:val="en-GB"/>
        </w:rPr>
        <w:t xml:space="preserve">, sealed with AKTI-VO 201, must be </w:t>
      </w:r>
      <w:r>
        <w:rPr>
          <w:rFonts w:ascii="Tahoma" w:hAnsi="Tahoma" w:cs="Tahoma"/>
          <w:sz w:val="20"/>
          <w:szCs w:val="20"/>
          <w:lang w:val="en-GB"/>
        </w:rPr>
        <w:t>installed</w:t>
      </w:r>
      <w:r w:rsidRPr="00A87845">
        <w:rPr>
          <w:rFonts w:ascii="Tahoma" w:hAnsi="Tahoma" w:cs="Tahoma"/>
          <w:sz w:val="20"/>
          <w:szCs w:val="20"/>
          <w:lang w:val="en-GB"/>
        </w:rPr>
        <w:t xml:space="preserve"> on the vertical wall; For a proper functional response of the panel commands, use the button </w:t>
      </w:r>
      <w:r w:rsidRPr="00B17FA6">
        <w:rPr>
          <w:rFonts w:ascii="Tahoma" w:hAnsi="Tahoma" w:cs="Tahoma"/>
          <w:sz w:val="20"/>
          <w:szCs w:val="20"/>
          <w:lang w:val="en-GB"/>
        </w:rPr>
        <w:t>"COMPONENT"</w:t>
      </w:r>
      <w:r>
        <w:rPr>
          <w:rFonts w:ascii="Tahoma" w:hAnsi="Tahoma" w:cs="Tahoma"/>
          <w:sz w:val="20"/>
          <w:szCs w:val="20"/>
          <w:lang w:val="en-GB"/>
        </w:rPr>
        <w:t xml:space="preserve">, and </w:t>
      </w:r>
      <w:r w:rsidRPr="00A87845">
        <w:rPr>
          <w:rFonts w:ascii="Tahoma" w:hAnsi="Tahoma" w:cs="Tahoma"/>
          <w:sz w:val="20"/>
          <w:szCs w:val="20"/>
          <w:lang w:val="en-GB"/>
        </w:rPr>
        <w:t xml:space="preserve">select the walls on which </w:t>
      </w:r>
      <w:r>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vertical wall in the column "number of rebars per square meter"</w:t>
      </w:r>
      <w:r>
        <w:rPr>
          <w:rFonts w:ascii="Tahoma" w:hAnsi="Tahoma" w:cs="Tahoma"/>
          <w:sz w:val="20"/>
          <w:szCs w:val="20"/>
          <w:lang w:val="en-GB"/>
        </w:rPr>
        <w:t>.</w:t>
      </w:r>
    </w:p>
    <w:p w14:paraId="4BBE2E0C" w14:textId="523A4E17" w:rsidR="00364D13" w:rsidRDefault="00364D13" w:rsidP="00364D13">
      <w:pPr>
        <w:rPr>
          <w:rFonts w:ascii="Tahoma" w:hAnsi="Tahoma" w:cs="Tahoma"/>
          <w:sz w:val="20"/>
          <w:lang w:val="en-GB"/>
        </w:rPr>
      </w:pPr>
      <w:r w:rsidRPr="00276FCB">
        <w:rPr>
          <w:rFonts w:ascii="Tahoma" w:hAnsi="Tahoma" w:cs="Tahoma"/>
          <w:noProof/>
          <w:sz w:val="20"/>
        </w:rPr>
        <w:drawing>
          <wp:anchor distT="0" distB="0" distL="114300" distR="114300" simplePos="0" relativeHeight="251664384" behindDoc="0" locked="0" layoutInCell="1" allowOverlap="1" wp14:anchorId="46884B8E" wp14:editId="1492EF05">
            <wp:simplePos x="0" y="0"/>
            <wp:positionH relativeFrom="column">
              <wp:posOffset>3156585</wp:posOffset>
            </wp:positionH>
            <wp:positionV relativeFrom="paragraph">
              <wp:posOffset>110490</wp:posOffset>
            </wp:positionV>
            <wp:extent cx="2989580" cy="3362325"/>
            <wp:effectExtent l="0" t="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p>
    <w:p w14:paraId="59F94D10" w14:textId="11B43A45" w:rsidR="00364D13" w:rsidRDefault="00364D13" w:rsidP="00364D13">
      <w:pPr>
        <w:rPr>
          <w:rFonts w:ascii="Tahoma" w:hAnsi="Tahoma" w:cs="Tahoma"/>
          <w:sz w:val="20"/>
          <w:lang w:val="en-GB"/>
        </w:rPr>
      </w:pPr>
      <w:r w:rsidRPr="00276FCB">
        <w:rPr>
          <w:rFonts w:ascii="Tahoma" w:hAnsi="Tahoma" w:cs="Tahoma"/>
          <w:noProof/>
          <w:sz w:val="20"/>
        </w:rPr>
        <w:drawing>
          <wp:anchor distT="0" distB="0" distL="114300" distR="114300" simplePos="0" relativeHeight="251668480" behindDoc="0" locked="0" layoutInCell="1" allowOverlap="1" wp14:anchorId="17BF1D73" wp14:editId="0F5FAF09">
            <wp:simplePos x="0" y="0"/>
            <wp:positionH relativeFrom="column">
              <wp:posOffset>92710</wp:posOffset>
            </wp:positionH>
            <wp:positionV relativeFrom="paragraph">
              <wp:posOffset>12700</wp:posOffset>
            </wp:positionV>
            <wp:extent cx="3068320" cy="3265170"/>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6">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p>
    <w:p w14:paraId="4C0E3C53" w14:textId="6A38AB8E" w:rsidR="00364D13" w:rsidRDefault="00364D13" w:rsidP="00364D13">
      <w:pPr>
        <w:rPr>
          <w:rFonts w:ascii="Tahoma" w:hAnsi="Tahoma" w:cs="Tahoma"/>
          <w:sz w:val="20"/>
          <w:lang w:val="en-GB"/>
        </w:rPr>
      </w:pPr>
    </w:p>
    <w:p w14:paraId="592D0A00" w14:textId="03398F47" w:rsidR="00364D13" w:rsidRDefault="00364D13" w:rsidP="00364D13">
      <w:pPr>
        <w:pStyle w:val="Paragrafoelenco"/>
        <w:ind w:left="360"/>
        <w:jc w:val="both"/>
        <w:rPr>
          <w:rFonts w:ascii="Tahoma" w:hAnsi="Tahoma" w:cs="Tahoma"/>
          <w:sz w:val="20"/>
          <w:szCs w:val="20"/>
          <w:lang w:val="en-GB"/>
        </w:rPr>
      </w:pPr>
    </w:p>
    <w:p w14:paraId="2FE597A4" w14:textId="77777777" w:rsidR="00364D13" w:rsidRDefault="00364D13" w:rsidP="00364D13">
      <w:pPr>
        <w:pStyle w:val="Paragrafoelenco"/>
        <w:ind w:left="360"/>
        <w:jc w:val="both"/>
        <w:rPr>
          <w:rFonts w:ascii="Tahoma" w:hAnsi="Tahoma" w:cs="Tahoma"/>
          <w:sz w:val="20"/>
          <w:szCs w:val="20"/>
          <w:lang w:val="en-GB"/>
        </w:rPr>
      </w:pPr>
    </w:p>
    <w:p w14:paraId="15F728CD" w14:textId="77777777" w:rsidR="00364D13" w:rsidRDefault="00364D13" w:rsidP="00364D13">
      <w:pPr>
        <w:pStyle w:val="Paragrafoelenco"/>
        <w:ind w:left="360"/>
        <w:jc w:val="both"/>
        <w:rPr>
          <w:rFonts w:ascii="Tahoma" w:hAnsi="Tahoma" w:cs="Tahoma"/>
          <w:sz w:val="20"/>
          <w:szCs w:val="20"/>
          <w:lang w:val="en-GB"/>
        </w:rPr>
      </w:pPr>
    </w:p>
    <w:p w14:paraId="45E4F91E" w14:textId="77777777" w:rsidR="00364D13" w:rsidRDefault="00364D13" w:rsidP="00364D13">
      <w:pPr>
        <w:pStyle w:val="Paragrafoelenco"/>
        <w:ind w:left="360"/>
        <w:jc w:val="both"/>
        <w:rPr>
          <w:rFonts w:ascii="Tahoma" w:hAnsi="Tahoma" w:cs="Tahoma"/>
          <w:sz w:val="20"/>
          <w:szCs w:val="20"/>
          <w:lang w:val="en-GB"/>
        </w:rPr>
      </w:pPr>
    </w:p>
    <w:p w14:paraId="7C35DA06" w14:textId="77777777" w:rsidR="00364D13" w:rsidRDefault="00364D13" w:rsidP="00364D13">
      <w:pPr>
        <w:pStyle w:val="Paragrafoelenco"/>
        <w:ind w:left="360"/>
        <w:jc w:val="both"/>
        <w:rPr>
          <w:rFonts w:ascii="Tahoma" w:hAnsi="Tahoma" w:cs="Tahoma"/>
          <w:sz w:val="20"/>
          <w:szCs w:val="20"/>
          <w:lang w:val="en-GB"/>
        </w:rPr>
      </w:pPr>
    </w:p>
    <w:p w14:paraId="38FA0820" w14:textId="77777777" w:rsidR="00364D13" w:rsidRDefault="00364D13" w:rsidP="00364D13">
      <w:pPr>
        <w:pStyle w:val="Paragrafoelenco"/>
        <w:ind w:left="360"/>
        <w:jc w:val="both"/>
        <w:rPr>
          <w:rFonts w:ascii="Tahoma" w:hAnsi="Tahoma" w:cs="Tahoma"/>
          <w:sz w:val="20"/>
          <w:szCs w:val="20"/>
          <w:lang w:val="en-GB"/>
        </w:rPr>
      </w:pPr>
    </w:p>
    <w:p w14:paraId="6B16757C" w14:textId="77777777" w:rsidR="00364D13" w:rsidRDefault="00364D13" w:rsidP="00364D13">
      <w:pPr>
        <w:pStyle w:val="Paragrafoelenco"/>
        <w:ind w:left="360"/>
        <w:jc w:val="both"/>
        <w:rPr>
          <w:rFonts w:ascii="Tahoma" w:hAnsi="Tahoma" w:cs="Tahoma"/>
          <w:sz w:val="20"/>
          <w:szCs w:val="20"/>
          <w:lang w:val="en-GB"/>
        </w:rPr>
      </w:pPr>
    </w:p>
    <w:p w14:paraId="57A60949" w14:textId="77777777" w:rsidR="00364D13" w:rsidRDefault="00364D13" w:rsidP="00364D13">
      <w:pPr>
        <w:pStyle w:val="Paragrafoelenco"/>
        <w:ind w:left="360"/>
        <w:jc w:val="both"/>
        <w:rPr>
          <w:rFonts w:ascii="Tahoma" w:hAnsi="Tahoma" w:cs="Tahoma"/>
          <w:sz w:val="20"/>
          <w:szCs w:val="20"/>
          <w:lang w:val="en-GB"/>
        </w:rPr>
      </w:pPr>
    </w:p>
    <w:p w14:paraId="57C1FB4F" w14:textId="77777777" w:rsidR="00364D13" w:rsidRPr="001706B6" w:rsidRDefault="00364D13" w:rsidP="00364D13">
      <w:pPr>
        <w:pStyle w:val="Paragrafoelenco"/>
        <w:ind w:left="360"/>
        <w:jc w:val="both"/>
        <w:rPr>
          <w:rFonts w:ascii="Tahoma" w:hAnsi="Tahoma" w:cs="Tahoma"/>
          <w:sz w:val="20"/>
          <w:szCs w:val="20"/>
          <w:lang w:val="en-GB"/>
        </w:rPr>
      </w:pPr>
    </w:p>
    <w:p w14:paraId="47D2E84E" w14:textId="77777777" w:rsidR="00364D13" w:rsidRDefault="00364D13" w:rsidP="00364D13">
      <w:pPr>
        <w:pStyle w:val="Paragrafoelenco"/>
        <w:numPr>
          <w:ilvl w:val="0"/>
          <w:numId w:val="15"/>
        </w:numPr>
        <w:jc w:val="both"/>
        <w:rPr>
          <w:rFonts w:ascii="Tahoma" w:hAnsi="Tahoma" w:cs="Tahoma"/>
          <w:sz w:val="20"/>
          <w:szCs w:val="20"/>
          <w:lang w:val="en-GB"/>
        </w:rPr>
      </w:pPr>
      <w:r w:rsidRPr="00155281">
        <w:rPr>
          <w:rFonts w:ascii="Tahoma" w:eastAsia="Times New Roman" w:hAnsi="Tahoma" w:cs="Tahoma"/>
          <w:noProof/>
          <w:sz w:val="20"/>
          <w:szCs w:val="20"/>
          <w:lang w:eastAsia="it-IT"/>
        </w:rPr>
        <w:lastRenderedPageBreak/>
        <w:drawing>
          <wp:anchor distT="0" distB="0" distL="114300" distR="114300" simplePos="0" relativeHeight="251670528" behindDoc="0" locked="0" layoutInCell="1" allowOverlap="1" wp14:anchorId="0BD58805" wp14:editId="19CFDB72">
            <wp:simplePos x="0" y="0"/>
            <wp:positionH relativeFrom="column">
              <wp:posOffset>3229472</wp:posOffset>
            </wp:positionH>
            <wp:positionV relativeFrom="paragraph">
              <wp:posOffset>1158074</wp:posOffset>
            </wp:positionV>
            <wp:extent cx="2988945" cy="3362325"/>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r w:rsidRPr="00276FCB">
        <w:rPr>
          <w:rFonts w:ascii="Tahoma" w:eastAsia="Times New Roman" w:hAnsi="Tahoma" w:cs="Tahoma"/>
          <w:noProof/>
          <w:sz w:val="20"/>
          <w:szCs w:val="20"/>
          <w:lang w:eastAsia="it-IT"/>
        </w:rPr>
        <w:drawing>
          <wp:anchor distT="0" distB="0" distL="114300" distR="114300" simplePos="0" relativeHeight="251669504" behindDoc="0" locked="0" layoutInCell="1" allowOverlap="1" wp14:anchorId="56225DA9" wp14:editId="7F6FED8A">
            <wp:simplePos x="0" y="0"/>
            <wp:positionH relativeFrom="column">
              <wp:posOffset>103229</wp:posOffset>
            </wp:positionH>
            <wp:positionV relativeFrom="paragraph">
              <wp:posOffset>1146949</wp:posOffset>
            </wp:positionV>
            <wp:extent cx="3068320" cy="3265170"/>
            <wp:effectExtent l="0" t="0" r="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6">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r w:rsidRPr="00A87845">
        <w:rPr>
          <w:rFonts w:ascii="Tahoma" w:hAnsi="Tahoma" w:cs="Tahoma"/>
          <w:b/>
          <w:sz w:val="20"/>
          <w:szCs w:val="20"/>
          <w:lang w:val="en-GB"/>
        </w:rPr>
        <w:t>REBARS ON HORIZONTAL STRUCTURE</w:t>
      </w:r>
      <w:r w:rsidRPr="00A87845">
        <w:rPr>
          <w:rFonts w:ascii="Tahoma" w:hAnsi="Tahoma" w:cs="Tahoma"/>
          <w:sz w:val="20"/>
          <w:szCs w:val="20"/>
          <w:lang w:val="en-GB"/>
        </w:rPr>
        <w:t xml:space="preserve"> sealed with AKTI-VO 201, must be </w:t>
      </w:r>
      <w:r>
        <w:rPr>
          <w:rFonts w:ascii="Tahoma" w:hAnsi="Tahoma" w:cs="Tahoma"/>
          <w:sz w:val="20"/>
          <w:szCs w:val="20"/>
          <w:lang w:val="en-GB"/>
        </w:rPr>
        <w:t>installed</w:t>
      </w:r>
      <w:r w:rsidRPr="00A87845">
        <w:rPr>
          <w:rFonts w:ascii="Tahoma" w:hAnsi="Tahoma" w:cs="Tahoma"/>
          <w:sz w:val="20"/>
          <w:szCs w:val="20"/>
          <w:lang w:val="en-GB"/>
        </w:rPr>
        <w:t xml:space="preserve"> on horizontal on the existing foundation; For a proper functional response of the panel commands, use the button </w:t>
      </w:r>
      <w:r w:rsidRPr="00B17FA6">
        <w:rPr>
          <w:rFonts w:ascii="Tahoma" w:hAnsi="Tahoma" w:cs="Tahoma"/>
          <w:sz w:val="20"/>
          <w:szCs w:val="20"/>
          <w:lang w:val="en-GB"/>
        </w:rPr>
        <w:t>"COMPONENT"</w:t>
      </w:r>
      <w:r w:rsidRPr="00A87845">
        <w:rPr>
          <w:rFonts w:ascii="Tahoma" w:hAnsi="Tahoma" w:cs="Tahoma"/>
          <w:sz w:val="20"/>
          <w:szCs w:val="20"/>
          <w:lang w:val="en-GB"/>
        </w:rPr>
        <w:t xml:space="preserve"> </w:t>
      </w:r>
      <w:r>
        <w:rPr>
          <w:rFonts w:ascii="Tahoma" w:hAnsi="Tahoma" w:cs="Tahoma"/>
          <w:sz w:val="20"/>
          <w:szCs w:val="20"/>
          <w:lang w:val="en-GB"/>
        </w:rPr>
        <w:t xml:space="preserve">and </w:t>
      </w:r>
      <w:r w:rsidRPr="00A87845">
        <w:rPr>
          <w:rFonts w:ascii="Tahoma" w:hAnsi="Tahoma" w:cs="Tahoma"/>
          <w:sz w:val="20"/>
          <w:szCs w:val="20"/>
          <w:lang w:val="en-GB"/>
        </w:rPr>
        <w:t xml:space="preserve">select the horizontal structure on which </w:t>
      </w:r>
      <w:r>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horizontal structure in the column "number of rebars per square meter"</w:t>
      </w:r>
      <w:r>
        <w:rPr>
          <w:rFonts w:ascii="Tahoma" w:hAnsi="Tahoma" w:cs="Tahoma"/>
          <w:sz w:val="20"/>
          <w:szCs w:val="20"/>
          <w:lang w:val="en-GB"/>
        </w:rPr>
        <w:t>.</w:t>
      </w:r>
    </w:p>
    <w:p w14:paraId="0126D3AD" w14:textId="77777777" w:rsidR="00364D13" w:rsidRDefault="00364D13" w:rsidP="00364D13">
      <w:pPr>
        <w:rPr>
          <w:rFonts w:ascii="Tahoma" w:hAnsi="Tahoma" w:cs="Tahoma"/>
          <w:sz w:val="20"/>
          <w:lang w:val="en-GB"/>
        </w:rPr>
      </w:pPr>
    </w:p>
    <w:p w14:paraId="4993576F" w14:textId="77777777" w:rsidR="00364D13" w:rsidRDefault="00364D13" w:rsidP="00364D13">
      <w:pPr>
        <w:rPr>
          <w:rFonts w:ascii="Tahoma" w:hAnsi="Tahoma" w:cs="Tahoma"/>
          <w:sz w:val="20"/>
          <w:lang w:val="en-GB"/>
        </w:rPr>
      </w:pPr>
    </w:p>
    <w:p w14:paraId="348E1105" w14:textId="77777777" w:rsidR="00364D13" w:rsidRDefault="00364D13" w:rsidP="00364D13">
      <w:pPr>
        <w:rPr>
          <w:rFonts w:ascii="Tahoma" w:hAnsi="Tahoma" w:cs="Tahoma"/>
          <w:sz w:val="20"/>
          <w:lang w:val="en-GB"/>
        </w:rPr>
      </w:pPr>
    </w:p>
    <w:p w14:paraId="492FCE00" w14:textId="77777777" w:rsidR="00364D13" w:rsidRDefault="00364D13" w:rsidP="00364D13">
      <w:pPr>
        <w:rPr>
          <w:rFonts w:ascii="Tahoma" w:hAnsi="Tahoma" w:cs="Tahoma"/>
          <w:sz w:val="20"/>
          <w:lang w:val="en-GB"/>
        </w:rPr>
      </w:pPr>
    </w:p>
    <w:p w14:paraId="49FEA007" w14:textId="77777777" w:rsidR="00364D13" w:rsidRDefault="00364D13" w:rsidP="00364D13">
      <w:pPr>
        <w:rPr>
          <w:rFonts w:ascii="Tahoma" w:hAnsi="Tahoma" w:cs="Tahoma"/>
          <w:sz w:val="20"/>
          <w:lang w:val="en-GB"/>
        </w:rPr>
      </w:pPr>
    </w:p>
    <w:p w14:paraId="484E1811" w14:textId="77777777" w:rsidR="00364D13" w:rsidRDefault="00364D13" w:rsidP="00364D13">
      <w:pPr>
        <w:rPr>
          <w:rFonts w:ascii="Tahoma" w:hAnsi="Tahoma" w:cs="Tahoma"/>
          <w:sz w:val="20"/>
          <w:lang w:val="en-GB"/>
        </w:rPr>
      </w:pPr>
    </w:p>
    <w:p w14:paraId="76FE10C0" w14:textId="77777777" w:rsidR="00364D13" w:rsidRDefault="00364D13" w:rsidP="00364D13">
      <w:pPr>
        <w:rPr>
          <w:rFonts w:ascii="Tahoma" w:hAnsi="Tahoma" w:cs="Tahoma"/>
          <w:sz w:val="20"/>
          <w:lang w:val="en-GB"/>
        </w:rPr>
      </w:pPr>
    </w:p>
    <w:p w14:paraId="1EBC795A" w14:textId="10A152FF" w:rsidR="00A300EF" w:rsidRDefault="00A300EF" w:rsidP="00A300EF">
      <w:pPr>
        <w:rPr>
          <w:rFonts w:ascii="Tahoma" w:hAnsi="Tahoma" w:cs="Tahoma"/>
          <w:sz w:val="20"/>
          <w:lang w:val="en-GB"/>
        </w:rPr>
      </w:pPr>
    </w:p>
    <w:p w14:paraId="17F9B6D0" w14:textId="61E7098D" w:rsidR="00364D13" w:rsidRDefault="00364D13" w:rsidP="00A300EF">
      <w:pPr>
        <w:rPr>
          <w:rFonts w:ascii="Tahoma" w:hAnsi="Tahoma" w:cs="Tahoma"/>
          <w:sz w:val="20"/>
          <w:lang w:val="en-GB"/>
        </w:rPr>
      </w:pPr>
    </w:p>
    <w:p w14:paraId="776644B4" w14:textId="2966AF78" w:rsidR="00364D13" w:rsidRDefault="00364D13" w:rsidP="00A300EF">
      <w:pPr>
        <w:rPr>
          <w:rFonts w:ascii="Tahoma" w:hAnsi="Tahoma" w:cs="Tahoma"/>
          <w:sz w:val="20"/>
          <w:lang w:val="en-GB"/>
        </w:rPr>
      </w:pPr>
    </w:p>
    <w:p w14:paraId="63664EA8" w14:textId="66E4687B" w:rsidR="00364D13" w:rsidRDefault="00364D13" w:rsidP="00A300EF">
      <w:pPr>
        <w:rPr>
          <w:rFonts w:ascii="Tahoma" w:hAnsi="Tahoma" w:cs="Tahoma"/>
          <w:sz w:val="20"/>
          <w:lang w:val="en-GB"/>
        </w:rPr>
      </w:pPr>
    </w:p>
    <w:p w14:paraId="638934A3" w14:textId="21B53805" w:rsidR="00364D13" w:rsidRDefault="00364D13" w:rsidP="00A300EF">
      <w:pPr>
        <w:rPr>
          <w:rFonts w:ascii="Tahoma" w:hAnsi="Tahoma" w:cs="Tahoma"/>
          <w:sz w:val="20"/>
          <w:lang w:val="en-GB"/>
        </w:rPr>
      </w:pPr>
    </w:p>
    <w:p w14:paraId="4032D362" w14:textId="77777777" w:rsidR="00364D13" w:rsidRDefault="00364D13" w:rsidP="00A300EF">
      <w:pPr>
        <w:rPr>
          <w:rFonts w:ascii="Tahoma" w:hAnsi="Tahoma" w:cs="Tahoma"/>
          <w:sz w:val="20"/>
          <w:lang w:val="en-GB"/>
        </w:rPr>
      </w:pPr>
    </w:p>
    <w:p w14:paraId="6981C70E" w14:textId="32BE42CC" w:rsidR="00A300EF" w:rsidRDefault="00A300EF" w:rsidP="00A300EF">
      <w:pPr>
        <w:rPr>
          <w:rFonts w:ascii="Tahoma" w:hAnsi="Tahoma" w:cs="Tahoma"/>
          <w:sz w:val="20"/>
          <w:lang w:val="en-GB"/>
        </w:rPr>
      </w:pPr>
    </w:p>
    <w:p w14:paraId="4815565D" w14:textId="759F07D9" w:rsidR="00A300EF" w:rsidRDefault="00A300EF" w:rsidP="00A300EF">
      <w:pPr>
        <w:rPr>
          <w:rFonts w:ascii="Tahoma" w:hAnsi="Tahoma" w:cs="Tahoma"/>
          <w:sz w:val="20"/>
          <w:lang w:val="en-GB"/>
        </w:rPr>
      </w:pPr>
    </w:p>
    <w:p w14:paraId="70FCF668" w14:textId="3385E73F" w:rsidR="00A300EF" w:rsidRDefault="00A300EF" w:rsidP="00A300EF">
      <w:pPr>
        <w:rPr>
          <w:rFonts w:ascii="Tahoma" w:hAnsi="Tahoma" w:cs="Tahoma"/>
          <w:sz w:val="20"/>
          <w:lang w:val="en-GB"/>
        </w:rPr>
      </w:pPr>
    </w:p>
    <w:p w14:paraId="33053248" w14:textId="6966B830" w:rsidR="00A300EF" w:rsidRDefault="00A300EF" w:rsidP="00A300EF">
      <w:pPr>
        <w:rPr>
          <w:rFonts w:ascii="Tahoma" w:hAnsi="Tahoma" w:cs="Tahoma"/>
          <w:sz w:val="20"/>
          <w:lang w:val="en-GB"/>
        </w:rPr>
      </w:pPr>
    </w:p>
    <w:p w14:paraId="24B506F2" w14:textId="4FD82EE8" w:rsidR="00A300EF" w:rsidRDefault="00A300EF" w:rsidP="00A300EF">
      <w:pPr>
        <w:rPr>
          <w:rFonts w:ascii="Tahoma" w:hAnsi="Tahoma" w:cs="Tahoma"/>
          <w:sz w:val="20"/>
          <w:lang w:val="en-GB"/>
        </w:rPr>
      </w:pPr>
    </w:p>
    <w:p w14:paraId="338C4E94" w14:textId="28AF4481" w:rsidR="00A300EF" w:rsidRDefault="00A300EF" w:rsidP="00A300EF">
      <w:pPr>
        <w:rPr>
          <w:rFonts w:ascii="Tahoma" w:hAnsi="Tahoma" w:cs="Tahoma"/>
          <w:sz w:val="20"/>
          <w:lang w:val="en-GB"/>
        </w:rPr>
      </w:pPr>
    </w:p>
    <w:p w14:paraId="6FD32618" w14:textId="3B6FDBE6" w:rsidR="00A300EF" w:rsidRDefault="00A300EF" w:rsidP="00A300EF">
      <w:pPr>
        <w:jc w:val="both"/>
        <w:rPr>
          <w:rFonts w:ascii="Tahoma" w:hAnsi="Tahoma" w:cs="Tahoma"/>
          <w:sz w:val="20"/>
        </w:rPr>
      </w:pPr>
    </w:p>
    <w:p w14:paraId="4D53C951" w14:textId="225EFC33" w:rsidR="00A00FDA" w:rsidRDefault="00A00FDA" w:rsidP="00A300EF">
      <w:pPr>
        <w:jc w:val="both"/>
        <w:rPr>
          <w:rFonts w:ascii="Tahoma" w:hAnsi="Tahoma" w:cs="Tahoma"/>
          <w:sz w:val="20"/>
        </w:rPr>
      </w:pPr>
    </w:p>
    <w:p w14:paraId="30FDE6DA" w14:textId="178E0720" w:rsidR="00A00FDA" w:rsidRDefault="00A00FDA" w:rsidP="00A300EF">
      <w:pPr>
        <w:jc w:val="both"/>
        <w:rPr>
          <w:rFonts w:ascii="Tahoma" w:hAnsi="Tahoma" w:cs="Tahoma"/>
          <w:sz w:val="20"/>
        </w:rPr>
      </w:pPr>
    </w:p>
    <w:p w14:paraId="3EB40681" w14:textId="1B6A5F54" w:rsidR="00A00FDA" w:rsidRDefault="00A00FDA" w:rsidP="00A300EF">
      <w:pPr>
        <w:jc w:val="both"/>
        <w:rPr>
          <w:rFonts w:ascii="Tahoma" w:hAnsi="Tahoma" w:cs="Tahoma"/>
          <w:sz w:val="20"/>
        </w:rPr>
      </w:pPr>
    </w:p>
    <w:p w14:paraId="5AD7D289" w14:textId="77777777" w:rsidR="00A00FDA" w:rsidRPr="00A87845" w:rsidRDefault="00A00FDA" w:rsidP="00A300EF">
      <w:pPr>
        <w:jc w:val="both"/>
        <w:rPr>
          <w:rFonts w:ascii="Tahoma" w:hAnsi="Tahoma" w:cs="Tahoma"/>
          <w:sz w:val="20"/>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18"/>
      <w:footerReference w:type="default" r:id="rId19"/>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6BD662A2"/>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161120157">
    <w:abstractNumId w:val="12"/>
  </w:num>
  <w:num w:numId="2" w16cid:durableId="1408845897">
    <w:abstractNumId w:val="7"/>
  </w:num>
  <w:num w:numId="3" w16cid:durableId="24214556">
    <w:abstractNumId w:val="5"/>
  </w:num>
  <w:num w:numId="4" w16cid:durableId="1254557388">
    <w:abstractNumId w:val="6"/>
  </w:num>
  <w:num w:numId="5" w16cid:durableId="995063523">
    <w:abstractNumId w:val="14"/>
  </w:num>
  <w:num w:numId="6" w16cid:durableId="661086455">
    <w:abstractNumId w:val="8"/>
  </w:num>
  <w:num w:numId="7" w16cid:durableId="262806488">
    <w:abstractNumId w:val="0"/>
  </w:num>
  <w:num w:numId="8" w16cid:durableId="1939559512">
    <w:abstractNumId w:val="1"/>
  </w:num>
  <w:num w:numId="9" w16cid:durableId="533807496">
    <w:abstractNumId w:val="9"/>
  </w:num>
  <w:num w:numId="10" w16cid:durableId="1072004442">
    <w:abstractNumId w:val="13"/>
  </w:num>
  <w:num w:numId="11" w16cid:durableId="2041740427">
    <w:abstractNumId w:val="10"/>
  </w:num>
  <w:num w:numId="12" w16cid:durableId="1044478464">
    <w:abstractNumId w:val="2"/>
  </w:num>
  <w:num w:numId="13" w16cid:durableId="1190070994">
    <w:abstractNumId w:val="4"/>
  </w:num>
  <w:num w:numId="14" w16cid:durableId="1806964251">
    <w:abstractNumId w:val="11"/>
  </w:num>
  <w:num w:numId="15" w16cid:durableId="134096208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6ADE"/>
    <w:rsid w:val="0009055D"/>
    <w:rsid w:val="000A2E46"/>
    <w:rsid w:val="000A6A6A"/>
    <w:rsid w:val="000B21F4"/>
    <w:rsid w:val="000C5C57"/>
    <w:rsid w:val="000C658D"/>
    <w:rsid w:val="000C7752"/>
    <w:rsid w:val="000D472C"/>
    <w:rsid w:val="000E4397"/>
    <w:rsid w:val="000E5E5A"/>
    <w:rsid w:val="000F696F"/>
    <w:rsid w:val="0011086D"/>
    <w:rsid w:val="00120EE7"/>
    <w:rsid w:val="0013170B"/>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F3B"/>
    <w:rsid w:val="00217803"/>
    <w:rsid w:val="00247579"/>
    <w:rsid w:val="00251D50"/>
    <w:rsid w:val="00265EBB"/>
    <w:rsid w:val="002B0E41"/>
    <w:rsid w:val="002B6494"/>
    <w:rsid w:val="00310236"/>
    <w:rsid w:val="00322F47"/>
    <w:rsid w:val="00324338"/>
    <w:rsid w:val="00336C00"/>
    <w:rsid w:val="0034244C"/>
    <w:rsid w:val="003453F4"/>
    <w:rsid w:val="0034619A"/>
    <w:rsid w:val="00364D13"/>
    <w:rsid w:val="00367826"/>
    <w:rsid w:val="003858CC"/>
    <w:rsid w:val="003903F9"/>
    <w:rsid w:val="00392EC1"/>
    <w:rsid w:val="003B7E19"/>
    <w:rsid w:val="003C135E"/>
    <w:rsid w:val="003C51E4"/>
    <w:rsid w:val="003D1ED9"/>
    <w:rsid w:val="003E7648"/>
    <w:rsid w:val="004272BC"/>
    <w:rsid w:val="00431EFC"/>
    <w:rsid w:val="00436778"/>
    <w:rsid w:val="00444D8D"/>
    <w:rsid w:val="0044529A"/>
    <w:rsid w:val="00456FF6"/>
    <w:rsid w:val="00457A50"/>
    <w:rsid w:val="004A15B2"/>
    <w:rsid w:val="004A36FE"/>
    <w:rsid w:val="004D2CC3"/>
    <w:rsid w:val="004F75F6"/>
    <w:rsid w:val="00500B7C"/>
    <w:rsid w:val="005034F4"/>
    <w:rsid w:val="0050405F"/>
    <w:rsid w:val="005047F5"/>
    <w:rsid w:val="005439D2"/>
    <w:rsid w:val="00557AEA"/>
    <w:rsid w:val="00571E7A"/>
    <w:rsid w:val="00577036"/>
    <w:rsid w:val="005947AB"/>
    <w:rsid w:val="00597C43"/>
    <w:rsid w:val="005A14F0"/>
    <w:rsid w:val="005A5541"/>
    <w:rsid w:val="005B486D"/>
    <w:rsid w:val="005C6663"/>
    <w:rsid w:val="005D38B6"/>
    <w:rsid w:val="005D531C"/>
    <w:rsid w:val="00603729"/>
    <w:rsid w:val="0060510F"/>
    <w:rsid w:val="00605543"/>
    <w:rsid w:val="00623D96"/>
    <w:rsid w:val="006411D1"/>
    <w:rsid w:val="00656D07"/>
    <w:rsid w:val="00686098"/>
    <w:rsid w:val="0069122A"/>
    <w:rsid w:val="006C10F6"/>
    <w:rsid w:val="006C6D9E"/>
    <w:rsid w:val="006D0567"/>
    <w:rsid w:val="006E6390"/>
    <w:rsid w:val="006F5710"/>
    <w:rsid w:val="00716755"/>
    <w:rsid w:val="00717445"/>
    <w:rsid w:val="007373B0"/>
    <w:rsid w:val="00744A19"/>
    <w:rsid w:val="00761FC9"/>
    <w:rsid w:val="00765EAF"/>
    <w:rsid w:val="00785836"/>
    <w:rsid w:val="007A3572"/>
    <w:rsid w:val="007C44F2"/>
    <w:rsid w:val="007F5EED"/>
    <w:rsid w:val="0080086C"/>
    <w:rsid w:val="0081016D"/>
    <w:rsid w:val="00836181"/>
    <w:rsid w:val="008362D3"/>
    <w:rsid w:val="0084600F"/>
    <w:rsid w:val="00866499"/>
    <w:rsid w:val="00876575"/>
    <w:rsid w:val="00880F8E"/>
    <w:rsid w:val="008A1B8F"/>
    <w:rsid w:val="008B6F39"/>
    <w:rsid w:val="008C6399"/>
    <w:rsid w:val="008D4964"/>
    <w:rsid w:val="00907EB5"/>
    <w:rsid w:val="00912216"/>
    <w:rsid w:val="00934B12"/>
    <w:rsid w:val="0095032B"/>
    <w:rsid w:val="00970642"/>
    <w:rsid w:val="00971340"/>
    <w:rsid w:val="0098023A"/>
    <w:rsid w:val="00987F09"/>
    <w:rsid w:val="009903BC"/>
    <w:rsid w:val="009A646B"/>
    <w:rsid w:val="009C1260"/>
    <w:rsid w:val="009C4926"/>
    <w:rsid w:val="009D29EE"/>
    <w:rsid w:val="009E1F28"/>
    <w:rsid w:val="00A00FDA"/>
    <w:rsid w:val="00A300EF"/>
    <w:rsid w:val="00A50E04"/>
    <w:rsid w:val="00A52259"/>
    <w:rsid w:val="00A659CB"/>
    <w:rsid w:val="00A77C23"/>
    <w:rsid w:val="00A83538"/>
    <w:rsid w:val="00A942C8"/>
    <w:rsid w:val="00AA2797"/>
    <w:rsid w:val="00AA4CED"/>
    <w:rsid w:val="00AC0D7F"/>
    <w:rsid w:val="00AD2368"/>
    <w:rsid w:val="00AD6CF0"/>
    <w:rsid w:val="00AE1C61"/>
    <w:rsid w:val="00AE41B2"/>
    <w:rsid w:val="00AF5CAC"/>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4A96"/>
    <w:rsid w:val="00BE639D"/>
    <w:rsid w:val="00BE6D47"/>
    <w:rsid w:val="00BE75D3"/>
    <w:rsid w:val="00BF41D6"/>
    <w:rsid w:val="00BF6074"/>
    <w:rsid w:val="00C02292"/>
    <w:rsid w:val="00C04245"/>
    <w:rsid w:val="00C34FD5"/>
    <w:rsid w:val="00C43546"/>
    <w:rsid w:val="00C50BCE"/>
    <w:rsid w:val="00C53F67"/>
    <w:rsid w:val="00C57660"/>
    <w:rsid w:val="00C81BCF"/>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D5293"/>
    <w:rsid w:val="00DE2335"/>
    <w:rsid w:val="00DF182B"/>
    <w:rsid w:val="00DF4236"/>
    <w:rsid w:val="00E11551"/>
    <w:rsid w:val="00E23BB6"/>
    <w:rsid w:val="00E32597"/>
    <w:rsid w:val="00E332FA"/>
    <w:rsid w:val="00E557C7"/>
    <w:rsid w:val="00E658EE"/>
    <w:rsid w:val="00E8412C"/>
    <w:rsid w:val="00E856A5"/>
    <w:rsid w:val="00E86849"/>
    <w:rsid w:val="00EB3C37"/>
    <w:rsid w:val="00EB5725"/>
    <w:rsid w:val="00EB69CD"/>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0ADA61-8046-47DD-A037-6A49483D6A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2333</TotalTime>
  <Pages>4</Pages>
  <Words>494</Words>
  <Characters>2816</Characters>
  <Application>Microsoft Office Word</Application>
  <DocSecurity>0</DocSecurity>
  <Lines>23</Lines>
  <Paragraphs>6</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197</cp:revision>
  <cp:lastPrinted>2013-07-08T15:36:00Z</cp:lastPrinted>
  <dcterms:created xsi:type="dcterms:W3CDTF">2012-03-28T07:05:00Z</dcterms:created>
  <dcterms:modified xsi:type="dcterms:W3CDTF">2024-07-22T09:17:00Z</dcterms:modified>
</cp:coreProperties>
</file>