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FD024D"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 xml:space="preserve">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w:t>
      </w:r>
      <w:proofErr w:type="gramStart"/>
      <w:r w:rsidRPr="00B90954">
        <w:rPr>
          <w:rFonts w:ascii="Tahoma" w:hAnsi="Tahoma" w:cs="Tahoma"/>
          <w:sz w:val="20"/>
        </w:rPr>
        <w:t>alla relative</w:t>
      </w:r>
      <w:proofErr w:type="gramEnd"/>
      <w:r w:rsidRPr="00B90954">
        <w:rPr>
          <w:rFonts w:ascii="Tahoma" w:hAnsi="Tahoma" w:cs="Tahoma"/>
          <w:sz w:val="20"/>
        </w:rPr>
        <w:t xml:space="preserve"> schede tecniche che si richiamano quali parti integranti della presente, scaricabili inoltre gratuitamente sul nostro sito internet (www.volteco.com).</w:t>
      </w:r>
    </w:p>
    <w:p w14:paraId="2B4E314B" w14:textId="77777777" w:rsidR="00D449A4" w:rsidRPr="00B90954" w:rsidRDefault="00D449A4" w:rsidP="003C135E">
      <w:pPr>
        <w:jc w:val="both"/>
        <w:rPr>
          <w:rFonts w:ascii="Tahoma" w:hAnsi="Tahoma" w:cs="Tahoma"/>
          <w:sz w:val="20"/>
        </w:rPr>
      </w:pPr>
    </w:p>
    <w:p w14:paraId="71C5E49B"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4FE010C2" w14:textId="77777777" w:rsidR="00D449A4" w:rsidRPr="00B90954" w:rsidRDefault="00D449A4" w:rsidP="003C135E">
      <w:pPr>
        <w:jc w:val="both"/>
        <w:rPr>
          <w:rFonts w:ascii="Tahoma" w:hAnsi="Tahoma" w:cs="Tahoma"/>
          <w:sz w:val="20"/>
        </w:rPr>
      </w:pPr>
    </w:p>
    <w:p w14:paraId="61EFC575"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w:t>
      </w:r>
      <w:proofErr w:type="gramStart"/>
      <w:r w:rsidRPr="00B90954">
        <w:rPr>
          <w:rFonts w:ascii="Tahoma" w:hAnsi="Tahoma" w:cs="Tahoma"/>
          <w:sz w:val="20"/>
          <w:szCs w:val="20"/>
        </w:rPr>
        <w:t>estensione .</w:t>
      </w:r>
      <w:proofErr w:type="spellStart"/>
      <w:r w:rsidRPr="00B90954">
        <w:rPr>
          <w:rFonts w:ascii="Tahoma" w:hAnsi="Tahoma" w:cs="Tahoma"/>
          <w:sz w:val="20"/>
          <w:szCs w:val="20"/>
        </w:rPr>
        <w:t>adsklib</w:t>
      </w:r>
      <w:proofErr w:type="spellEnd"/>
      <w:proofErr w:type="gramEnd"/>
      <w:r w:rsidRPr="00B90954">
        <w:rPr>
          <w:rFonts w:ascii="Tahoma" w:hAnsi="Tahoma" w:cs="Tahoma"/>
          <w:sz w:val="20"/>
          <w:szCs w:val="20"/>
        </w:rPr>
        <w:t>.</w:t>
      </w:r>
    </w:p>
    <w:p w14:paraId="4676F152" w14:textId="77777777" w:rsidR="000F696F" w:rsidRDefault="000F696F" w:rsidP="003C135E">
      <w:pPr>
        <w:jc w:val="both"/>
        <w:rPr>
          <w:rFonts w:ascii="Tahoma" w:hAnsi="Tahoma" w:cs="Tahoma"/>
          <w:sz w:val="20"/>
        </w:rPr>
      </w:pPr>
    </w:p>
    <w:p w14:paraId="5C14AC22" w14:textId="77777777" w:rsidR="000F696F" w:rsidRDefault="000F696F" w:rsidP="003C135E">
      <w:pPr>
        <w:jc w:val="both"/>
        <w:rPr>
          <w:rFonts w:ascii="Tahoma" w:hAnsi="Tahoma" w:cs="Tahoma"/>
          <w:sz w:val="20"/>
        </w:rPr>
      </w:pPr>
      <w:r>
        <w:rPr>
          <w:noProof/>
        </w:rPr>
        <w:drawing>
          <wp:anchor distT="0" distB="0" distL="114300" distR="114300" simplePos="0" relativeHeight="251631104" behindDoc="0" locked="0" layoutInCell="1" allowOverlap="1" wp14:anchorId="7764BB79" wp14:editId="6F08D9D6">
            <wp:simplePos x="0" y="0"/>
            <wp:positionH relativeFrom="column">
              <wp:posOffset>561313</wp:posOffset>
            </wp:positionH>
            <wp:positionV relativeFrom="paragraph">
              <wp:posOffset>5715</wp:posOffset>
            </wp:positionV>
            <wp:extent cx="5448300" cy="4171950"/>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48300" cy="4171950"/>
                    </a:xfrm>
                    <a:prstGeom prst="rect">
                      <a:avLst/>
                    </a:prstGeom>
                  </pic:spPr>
                </pic:pic>
              </a:graphicData>
            </a:graphic>
            <wp14:sizeRelH relativeFrom="page">
              <wp14:pctWidth>0</wp14:pctWidth>
            </wp14:sizeRelH>
            <wp14:sizeRelV relativeFrom="page">
              <wp14:pctHeight>0</wp14:pctHeight>
            </wp14:sizeRelV>
          </wp:anchor>
        </w:drawing>
      </w:r>
    </w:p>
    <w:p w14:paraId="201C69EC" w14:textId="77777777" w:rsidR="000F696F" w:rsidRDefault="000F696F" w:rsidP="003C135E">
      <w:pPr>
        <w:jc w:val="both"/>
        <w:rPr>
          <w:rFonts w:ascii="Tahoma" w:hAnsi="Tahoma" w:cs="Tahoma"/>
          <w:sz w:val="20"/>
        </w:rPr>
      </w:pPr>
    </w:p>
    <w:p w14:paraId="7D1846D7" w14:textId="77777777" w:rsidR="000F696F" w:rsidRDefault="000F696F" w:rsidP="003C135E">
      <w:pPr>
        <w:jc w:val="both"/>
        <w:rPr>
          <w:rFonts w:ascii="Tahoma" w:hAnsi="Tahoma" w:cs="Tahoma"/>
          <w:sz w:val="20"/>
        </w:rPr>
      </w:pPr>
    </w:p>
    <w:p w14:paraId="2762AA95" w14:textId="77777777" w:rsidR="000F696F" w:rsidRDefault="000F696F" w:rsidP="003C135E">
      <w:pPr>
        <w:jc w:val="both"/>
        <w:rPr>
          <w:rFonts w:ascii="Tahoma" w:hAnsi="Tahoma" w:cs="Tahoma"/>
          <w:sz w:val="20"/>
        </w:rPr>
      </w:pPr>
    </w:p>
    <w:p w14:paraId="0F36CF01" w14:textId="77777777" w:rsidR="000F696F" w:rsidRDefault="000F696F" w:rsidP="003C135E">
      <w:pPr>
        <w:jc w:val="both"/>
        <w:rPr>
          <w:rFonts w:ascii="Tahoma" w:hAnsi="Tahoma" w:cs="Tahoma"/>
          <w:sz w:val="20"/>
        </w:rPr>
      </w:pPr>
    </w:p>
    <w:p w14:paraId="44B007AB" w14:textId="77777777" w:rsidR="000F696F" w:rsidRDefault="000F696F" w:rsidP="003C135E">
      <w:pPr>
        <w:jc w:val="both"/>
        <w:rPr>
          <w:rFonts w:ascii="Tahoma" w:hAnsi="Tahoma" w:cs="Tahoma"/>
          <w:sz w:val="20"/>
        </w:rPr>
      </w:pPr>
    </w:p>
    <w:p w14:paraId="30230EB4" w14:textId="77777777" w:rsidR="000F696F" w:rsidRDefault="000F696F" w:rsidP="003C135E">
      <w:pPr>
        <w:jc w:val="both"/>
        <w:rPr>
          <w:rFonts w:ascii="Tahoma" w:hAnsi="Tahoma" w:cs="Tahoma"/>
          <w:sz w:val="20"/>
        </w:rPr>
      </w:pPr>
    </w:p>
    <w:p w14:paraId="4BF7D23A" w14:textId="77777777" w:rsidR="000F696F" w:rsidRDefault="000F696F" w:rsidP="003C135E">
      <w:pPr>
        <w:jc w:val="both"/>
        <w:rPr>
          <w:rFonts w:ascii="Tahoma" w:hAnsi="Tahoma" w:cs="Tahoma"/>
          <w:sz w:val="20"/>
        </w:rPr>
      </w:pPr>
    </w:p>
    <w:p w14:paraId="7D48D5CE" w14:textId="77777777" w:rsidR="000F696F" w:rsidRDefault="000F696F" w:rsidP="003C135E">
      <w:pPr>
        <w:jc w:val="both"/>
        <w:rPr>
          <w:rFonts w:ascii="Tahoma" w:hAnsi="Tahoma" w:cs="Tahoma"/>
          <w:sz w:val="20"/>
        </w:rPr>
      </w:pPr>
    </w:p>
    <w:p w14:paraId="6E3F3EC3" w14:textId="77777777" w:rsidR="000F696F" w:rsidRDefault="000F696F" w:rsidP="003C135E">
      <w:pPr>
        <w:jc w:val="both"/>
        <w:rPr>
          <w:rFonts w:ascii="Tahoma" w:hAnsi="Tahoma" w:cs="Tahoma"/>
          <w:sz w:val="20"/>
        </w:rPr>
      </w:pPr>
    </w:p>
    <w:p w14:paraId="0B57B3A8" w14:textId="77777777" w:rsidR="000F696F" w:rsidRDefault="000F696F" w:rsidP="003C135E">
      <w:pPr>
        <w:jc w:val="both"/>
        <w:rPr>
          <w:rFonts w:ascii="Tahoma" w:hAnsi="Tahoma" w:cs="Tahoma"/>
          <w:sz w:val="20"/>
        </w:rPr>
      </w:pPr>
    </w:p>
    <w:p w14:paraId="3E93EE67" w14:textId="77777777" w:rsidR="000F696F" w:rsidRDefault="000F696F" w:rsidP="003C135E">
      <w:pPr>
        <w:jc w:val="both"/>
        <w:rPr>
          <w:rFonts w:ascii="Tahoma" w:hAnsi="Tahoma" w:cs="Tahoma"/>
          <w:sz w:val="20"/>
        </w:rPr>
      </w:pPr>
    </w:p>
    <w:p w14:paraId="4C2DAC00" w14:textId="77777777" w:rsidR="000F696F" w:rsidRDefault="000F696F" w:rsidP="003C135E">
      <w:pPr>
        <w:jc w:val="both"/>
        <w:rPr>
          <w:rFonts w:ascii="Tahoma" w:hAnsi="Tahoma" w:cs="Tahoma"/>
          <w:sz w:val="20"/>
        </w:rPr>
      </w:pPr>
    </w:p>
    <w:p w14:paraId="0F2C59E3" w14:textId="77777777" w:rsidR="000F696F" w:rsidRDefault="000F696F" w:rsidP="003C135E">
      <w:pPr>
        <w:jc w:val="both"/>
        <w:rPr>
          <w:rFonts w:ascii="Tahoma" w:hAnsi="Tahoma" w:cs="Tahoma"/>
          <w:sz w:val="20"/>
        </w:rPr>
      </w:pPr>
    </w:p>
    <w:p w14:paraId="338123CB" w14:textId="77777777" w:rsidR="000F696F" w:rsidRDefault="000F696F" w:rsidP="003C135E">
      <w:pPr>
        <w:jc w:val="both"/>
        <w:rPr>
          <w:rFonts w:ascii="Tahoma" w:hAnsi="Tahoma" w:cs="Tahoma"/>
          <w:sz w:val="20"/>
        </w:rPr>
      </w:pPr>
    </w:p>
    <w:p w14:paraId="7C4703C6" w14:textId="77777777" w:rsidR="000F696F" w:rsidRDefault="000F696F" w:rsidP="003C135E">
      <w:pPr>
        <w:jc w:val="both"/>
        <w:rPr>
          <w:rFonts w:ascii="Tahoma" w:hAnsi="Tahoma" w:cs="Tahoma"/>
          <w:sz w:val="20"/>
        </w:rPr>
      </w:pPr>
    </w:p>
    <w:p w14:paraId="4B68CBC0" w14:textId="77777777" w:rsidR="000F696F" w:rsidRDefault="000F696F" w:rsidP="003C135E">
      <w:pPr>
        <w:jc w:val="both"/>
        <w:rPr>
          <w:rFonts w:ascii="Tahoma" w:hAnsi="Tahoma" w:cs="Tahoma"/>
          <w:sz w:val="20"/>
        </w:rPr>
      </w:pPr>
    </w:p>
    <w:p w14:paraId="0E5D524E" w14:textId="77777777" w:rsidR="000F696F" w:rsidRDefault="000F696F" w:rsidP="003C135E">
      <w:pPr>
        <w:jc w:val="both"/>
        <w:rPr>
          <w:rFonts w:ascii="Tahoma" w:hAnsi="Tahoma" w:cs="Tahoma"/>
          <w:sz w:val="20"/>
        </w:rPr>
      </w:pPr>
    </w:p>
    <w:p w14:paraId="2D2B2DBD" w14:textId="77777777" w:rsidR="000F696F" w:rsidRDefault="000F696F" w:rsidP="003C135E">
      <w:pPr>
        <w:jc w:val="both"/>
        <w:rPr>
          <w:rFonts w:ascii="Tahoma" w:hAnsi="Tahoma" w:cs="Tahoma"/>
          <w:sz w:val="20"/>
        </w:rPr>
      </w:pPr>
    </w:p>
    <w:p w14:paraId="6C86765C" w14:textId="77777777" w:rsidR="000F696F" w:rsidRDefault="000F696F" w:rsidP="003C135E">
      <w:pPr>
        <w:jc w:val="both"/>
        <w:rPr>
          <w:rFonts w:ascii="Tahoma" w:hAnsi="Tahoma" w:cs="Tahoma"/>
          <w:sz w:val="20"/>
        </w:rPr>
      </w:pPr>
    </w:p>
    <w:p w14:paraId="7D77AB4B" w14:textId="77777777" w:rsidR="000F696F" w:rsidRDefault="000F696F" w:rsidP="003C135E">
      <w:pPr>
        <w:jc w:val="both"/>
        <w:rPr>
          <w:rFonts w:ascii="Tahoma" w:hAnsi="Tahoma" w:cs="Tahoma"/>
          <w:sz w:val="20"/>
        </w:rPr>
      </w:pPr>
    </w:p>
    <w:p w14:paraId="72F35075" w14:textId="77777777" w:rsidR="000F696F" w:rsidRDefault="000F696F" w:rsidP="003C135E">
      <w:pPr>
        <w:jc w:val="both"/>
        <w:rPr>
          <w:rFonts w:ascii="Tahoma" w:hAnsi="Tahoma" w:cs="Tahoma"/>
          <w:sz w:val="20"/>
        </w:rPr>
      </w:pPr>
    </w:p>
    <w:p w14:paraId="7B628E37" w14:textId="77777777" w:rsidR="000F696F" w:rsidRDefault="000F696F" w:rsidP="003C135E">
      <w:pPr>
        <w:jc w:val="both"/>
        <w:rPr>
          <w:rFonts w:ascii="Tahoma" w:hAnsi="Tahoma" w:cs="Tahoma"/>
          <w:sz w:val="20"/>
        </w:rPr>
      </w:pPr>
    </w:p>
    <w:p w14:paraId="0EF6BB9C" w14:textId="77777777" w:rsidR="000F696F" w:rsidRDefault="000F696F" w:rsidP="003C135E">
      <w:pPr>
        <w:jc w:val="both"/>
        <w:rPr>
          <w:rFonts w:ascii="Tahoma" w:hAnsi="Tahoma" w:cs="Tahoma"/>
          <w:sz w:val="20"/>
        </w:rPr>
      </w:pPr>
    </w:p>
    <w:p w14:paraId="2A880B3E" w14:textId="77777777" w:rsidR="000F696F" w:rsidRPr="000F696F" w:rsidRDefault="000F696F" w:rsidP="003C135E">
      <w:pPr>
        <w:jc w:val="both"/>
        <w:rPr>
          <w:rFonts w:ascii="Tahoma" w:hAnsi="Tahoma" w:cs="Tahoma"/>
          <w:sz w:val="20"/>
        </w:rPr>
      </w:pPr>
    </w:p>
    <w:p w14:paraId="40240C82" w14:textId="77777777" w:rsidR="000F696F" w:rsidRDefault="000F696F" w:rsidP="003C135E">
      <w:pPr>
        <w:jc w:val="both"/>
        <w:rPr>
          <w:rFonts w:ascii="Tahoma" w:hAnsi="Tahoma" w:cs="Tahoma"/>
          <w:sz w:val="20"/>
        </w:rPr>
      </w:pPr>
    </w:p>
    <w:p w14:paraId="4200BFE7" w14:textId="77777777" w:rsidR="000F696F" w:rsidRDefault="000F696F" w:rsidP="003C135E">
      <w:pPr>
        <w:jc w:val="both"/>
        <w:rPr>
          <w:rFonts w:ascii="Tahoma" w:hAnsi="Tahoma" w:cs="Tahoma"/>
          <w:sz w:val="20"/>
        </w:rPr>
      </w:pPr>
    </w:p>
    <w:p w14:paraId="31CED13E" w14:textId="77777777" w:rsidR="000F696F" w:rsidRPr="00431EFC" w:rsidRDefault="000F696F" w:rsidP="003C135E">
      <w:pPr>
        <w:jc w:val="both"/>
        <w:rPr>
          <w:rFonts w:ascii="Tahoma" w:hAnsi="Tahoma" w:cs="Tahoma"/>
          <w:sz w:val="20"/>
        </w:rPr>
      </w:pPr>
    </w:p>
    <w:p w14:paraId="663E0692" w14:textId="77777777" w:rsidR="000F696F" w:rsidRPr="00431EFC" w:rsidRDefault="000F696F"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t>Caricare la texture “</w:t>
      </w:r>
      <w:proofErr w:type="spellStart"/>
      <w:r w:rsidRPr="00431EFC">
        <w:rPr>
          <w:rFonts w:ascii="Tahoma" w:hAnsi="Tahoma" w:cs="Tahoma"/>
          <w:b/>
          <w:sz w:val="20"/>
          <w:szCs w:val="20"/>
        </w:rPr>
        <w:t>VOLTECO_amphibia</w:t>
      </w:r>
      <w:proofErr w:type="spellEnd"/>
      <w:r w:rsidRPr="00431EFC">
        <w:rPr>
          <w:rFonts w:ascii="Tahoma" w:hAnsi="Tahoma" w:cs="Tahoma"/>
          <w:b/>
          <w:sz w:val="20"/>
          <w:szCs w:val="20"/>
        </w:rPr>
        <w:t>”</w:t>
      </w:r>
      <w:r w:rsidRPr="00431EFC">
        <w:rPr>
          <w:rFonts w:ascii="Tahoma" w:hAnsi="Tahoma" w:cs="Tahoma"/>
          <w:sz w:val="20"/>
          <w:szCs w:val="20"/>
        </w:rPr>
        <w:t xml:space="preserve"> come aspetto di immagine del materiale </w:t>
      </w:r>
      <w:proofErr w:type="spellStart"/>
      <w:r w:rsidRPr="00431EFC">
        <w:rPr>
          <w:rFonts w:ascii="Tahoma" w:hAnsi="Tahoma" w:cs="Tahoma"/>
          <w:sz w:val="20"/>
          <w:szCs w:val="20"/>
        </w:rPr>
        <w:t>Amphibia</w:t>
      </w:r>
      <w:proofErr w:type="spellEnd"/>
      <w:r w:rsidRPr="00431EFC">
        <w:rPr>
          <w:rFonts w:ascii="Tahoma" w:hAnsi="Tahoma" w:cs="Tahoma"/>
          <w:sz w:val="20"/>
          <w:szCs w:val="20"/>
        </w:rPr>
        <w:t xml:space="preserve"> (AMPHIBIA 3000 e AMPHIBIA 3000 GRIP) </w:t>
      </w:r>
    </w:p>
    <w:p w14:paraId="748F0114" w14:textId="77777777" w:rsidR="000F696F" w:rsidRDefault="000F696F" w:rsidP="003C135E">
      <w:pPr>
        <w:jc w:val="both"/>
      </w:pPr>
    </w:p>
    <w:p w14:paraId="2D2947A4" w14:textId="77777777" w:rsidR="000F696F" w:rsidRDefault="000F696F" w:rsidP="003C135E">
      <w:pPr>
        <w:jc w:val="both"/>
      </w:pPr>
      <w:r>
        <w:rPr>
          <w:noProof/>
        </w:rPr>
        <w:drawing>
          <wp:anchor distT="0" distB="0" distL="114300" distR="114300" simplePos="0" relativeHeight="251632128" behindDoc="0" locked="0" layoutInCell="1" allowOverlap="1" wp14:anchorId="3524089C" wp14:editId="4199CB85">
            <wp:simplePos x="0" y="0"/>
            <wp:positionH relativeFrom="column">
              <wp:posOffset>642261</wp:posOffset>
            </wp:positionH>
            <wp:positionV relativeFrom="paragraph">
              <wp:posOffset>11179</wp:posOffset>
            </wp:positionV>
            <wp:extent cx="5020310" cy="2763520"/>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9">
                      <a:extLst>
                        <a:ext uri="{28A0092B-C50C-407E-A947-70E740481C1C}">
                          <a14:useLocalDpi xmlns:a14="http://schemas.microsoft.com/office/drawing/2010/main" val="0"/>
                        </a:ext>
                      </a:extLst>
                    </a:blip>
                    <a:stretch>
                      <a:fillRect/>
                    </a:stretch>
                  </pic:blipFill>
                  <pic:spPr>
                    <a:xfrm>
                      <a:off x="0" y="0"/>
                      <a:ext cx="5020310" cy="2763520"/>
                    </a:xfrm>
                    <a:prstGeom prst="rect">
                      <a:avLst/>
                    </a:prstGeom>
                  </pic:spPr>
                </pic:pic>
              </a:graphicData>
            </a:graphic>
            <wp14:sizeRelH relativeFrom="page">
              <wp14:pctWidth>0</wp14:pctWidth>
            </wp14:sizeRelH>
            <wp14:sizeRelV relativeFrom="page">
              <wp14:pctHeight>0</wp14:pctHeight>
            </wp14:sizeRelV>
          </wp:anchor>
        </w:drawing>
      </w:r>
    </w:p>
    <w:p w14:paraId="23AE1D4C" w14:textId="77777777" w:rsidR="000F696F" w:rsidRDefault="000F696F" w:rsidP="003C135E">
      <w:pPr>
        <w:jc w:val="both"/>
      </w:pPr>
    </w:p>
    <w:p w14:paraId="69A6A15B" w14:textId="77777777" w:rsidR="000F696F" w:rsidRDefault="000F696F" w:rsidP="003C135E">
      <w:pPr>
        <w:jc w:val="both"/>
      </w:pPr>
    </w:p>
    <w:p w14:paraId="38891B77" w14:textId="77777777" w:rsidR="000F696F" w:rsidRDefault="000F696F" w:rsidP="003C135E">
      <w:pPr>
        <w:jc w:val="both"/>
      </w:pPr>
    </w:p>
    <w:p w14:paraId="7EEF8449" w14:textId="77777777" w:rsidR="000F696F" w:rsidRDefault="000F696F" w:rsidP="003C135E">
      <w:pPr>
        <w:jc w:val="both"/>
      </w:pPr>
    </w:p>
    <w:p w14:paraId="45B2DF7A" w14:textId="77777777" w:rsidR="000F696F" w:rsidRDefault="000F696F" w:rsidP="003C135E">
      <w:pPr>
        <w:jc w:val="both"/>
      </w:pPr>
    </w:p>
    <w:p w14:paraId="7A342801" w14:textId="77777777" w:rsidR="000F696F" w:rsidRDefault="000F696F" w:rsidP="003C135E">
      <w:pPr>
        <w:jc w:val="both"/>
      </w:pPr>
    </w:p>
    <w:p w14:paraId="3DEFA2A7" w14:textId="77777777" w:rsidR="000F696F" w:rsidRDefault="000F696F" w:rsidP="003C135E">
      <w:pPr>
        <w:jc w:val="both"/>
      </w:pPr>
    </w:p>
    <w:p w14:paraId="2D3FB6E9" w14:textId="77777777" w:rsidR="000F696F" w:rsidRDefault="000F696F" w:rsidP="003C135E">
      <w:pPr>
        <w:jc w:val="both"/>
      </w:pPr>
    </w:p>
    <w:p w14:paraId="0058E51C" w14:textId="77777777" w:rsidR="000F696F" w:rsidRDefault="000F696F" w:rsidP="003C135E">
      <w:pPr>
        <w:jc w:val="both"/>
      </w:pPr>
    </w:p>
    <w:p w14:paraId="6D5A1C31" w14:textId="77777777" w:rsidR="000F696F" w:rsidRDefault="000F696F" w:rsidP="003C135E">
      <w:pPr>
        <w:jc w:val="both"/>
      </w:pPr>
    </w:p>
    <w:p w14:paraId="34F86669" w14:textId="77777777" w:rsidR="000F696F" w:rsidRDefault="000F696F" w:rsidP="003C135E">
      <w:pPr>
        <w:jc w:val="both"/>
      </w:pPr>
    </w:p>
    <w:p w14:paraId="387D8D81" w14:textId="77777777" w:rsidR="000F696F" w:rsidRDefault="000F696F" w:rsidP="003C135E">
      <w:pPr>
        <w:jc w:val="both"/>
      </w:pPr>
    </w:p>
    <w:p w14:paraId="43AA7304" w14:textId="77777777" w:rsidR="000F696F" w:rsidRDefault="000F696F" w:rsidP="003C135E">
      <w:pPr>
        <w:jc w:val="both"/>
      </w:pPr>
    </w:p>
    <w:p w14:paraId="7D0B4288" w14:textId="77777777" w:rsidR="000F696F" w:rsidRDefault="000F696F" w:rsidP="003C135E">
      <w:pPr>
        <w:jc w:val="both"/>
      </w:pPr>
    </w:p>
    <w:p w14:paraId="5E9024B3" w14:textId="77777777" w:rsidR="0098023A" w:rsidRDefault="0098023A" w:rsidP="003C135E">
      <w:pPr>
        <w:jc w:val="both"/>
        <w:rPr>
          <w:rFonts w:ascii="Tahoma" w:hAnsi="Tahoma" w:cs="Tahoma"/>
          <w:sz w:val="20"/>
        </w:rPr>
      </w:pPr>
    </w:p>
    <w:p w14:paraId="5182D136" w14:textId="77777777" w:rsidR="0098023A" w:rsidRDefault="0098023A" w:rsidP="003C135E">
      <w:pPr>
        <w:jc w:val="both"/>
        <w:rPr>
          <w:rFonts w:ascii="Tahoma" w:hAnsi="Tahoma" w:cs="Tahoma"/>
          <w:sz w:val="20"/>
        </w:rPr>
      </w:pPr>
    </w:p>
    <w:p w14:paraId="22A0F8C2" w14:textId="77777777"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AMPHIBIA 3000 GRIP “sotto platea”</w:t>
      </w:r>
      <w:r w:rsidRPr="00B90954">
        <w:rPr>
          <w:rFonts w:ascii="Tahoma" w:hAnsi="Tahoma" w:cs="Tahoma"/>
          <w:sz w:val="20"/>
          <w:szCs w:val="20"/>
        </w:rPr>
        <w:t xml:space="preserve"> va posizionato sotto platea ed in verticale per lo spessore della platea. </w:t>
      </w:r>
      <w:r w:rsidRPr="00557FAB">
        <w:rPr>
          <w:rFonts w:ascii="Tahoma" w:hAnsi="Tahoma" w:cs="Tahoma"/>
          <w:sz w:val="20"/>
          <w:szCs w:val="20"/>
        </w:rPr>
        <w:t xml:space="preserve">Per l’uso dello strumento utilizzare il comando </w:t>
      </w:r>
      <w:r w:rsidRPr="00B90954">
        <w:rPr>
          <w:rFonts w:ascii="Tahoma" w:hAnsi="Tahoma" w:cs="Tahoma"/>
          <w:sz w:val="20"/>
          <w:szCs w:val="20"/>
        </w:rPr>
        <w:t xml:space="preserve">“DIPINGI” di </w:t>
      </w:r>
      <w:proofErr w:type="spellStart"/>
      <w:r w:rsidRPr="00B90954">
        <w:rPr>
          <w:rFonts w:ascii="Tahoma" w:hAnsi="Tahoma" w:cs="Tahoma"/>
          <w:sz w:val="20"/>
          <w:szCs w:val="20"/>
        </w:rPr>
        <w:t>Revit</w:t>
      </w:r>
      <w:proofErr w:type="spellEnd"/>
      <w:r w:rsidRPr="00B90954">
        <w:rPr>
          <w:rFonts w:ascii="Tahoma" w:hAnsi="Tahoma" w:cs="Tahoma"/>
          <w:sz w:val="20"/>
          <w:szCs w:val="20"/>
        </w:rPr>
        <w:t xml:space="preserve">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1473F2C9" w14:textId="77777777" w:rsidR="004F75F6" w:rsidRDefault="004F75F6" w:rsidP="003C135E">
      <w:pPr>
        <w:jc w:val="both"/>
        <w:rPr>
          <w:rFonts w:ascii="Tahoma" w:hAnsi="Tahoma" w:cs="Tahoma"/>
          <w:sz w:val="20"/>
        </w:rPr>
      </w:pPr>
    </w:p>
    <w:p w14:paraId="3F35C75C" w14:textId="77777777" w:rsidR="004F75F6" w:rsidRDefault="004F75F6" w:rsidP="003C135E">
      <w:pPr>
        <w:jc w:val="both"/>
        <w:rPr>
          <w:rFonts w:ascii="Tahoma" w:hAnsi="Tahoma" w:cs="Tahoma"/>
          <w:sz w:val="20"/>
        </w:rPr>
      </w:pPr>
      <w:r>
        <w:rPr>
          <w:noProof/>
        </w:rPr>
        <w:drawing>
          <wp:anchor distT="0" distB="0" distL="114300" distR="114300" simplePos="0" relativeHeight="251643392" behindDoc="0" locked="0" layoutInCell="1" allowOverlap="1" wp14:anchorId="06A9ED9F" wp14:editId="38E9A349">
            <wp:simplePos x="0" y="0"/>
            <wp:positionH relativeFrom="column">
              <wp:posOffset>4119245</wp:posOffset>
            </wp:positionH>
            <wp:positionV relativeFrom="paragraph">
              <wp:posOffset>177165</wp:posOffset>
            </wp:positionV>
            <wp:extent cx="2363470" cy="2242820"/>
            <wp:effectExtent l="0" t="0" r="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63470" cy="22428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41344" behindDoc="0" locked="0" layoutInCell="1" allowOverlap="1" wp14:anchorId="66A38C00" wp14:editId="762A03C1">
            <wp:simplePos x="0" y="0"/>
            <wp:positionH relativeFrom="column">
              <wp:posOffset>258445</wp:posOffset>
            </wp:positionH>
            <wp:positionV relativeFrom="paragraph">
              <wp:posOffset>218855</wp:posOffset>
            </wp:positionV>
            <wp:extent cx="3746500" cy="2298700"/>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1">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0D2DF30F" w14:textId="77777777" w:rsidR="004F75F6" w:rsidRDefault="004F75F6" w:rsidP="003C135E">
      <w:pPr>
        <w:jc w:val="both"/>
        <w:rPr>
          <w:rFonts w:ascii="Tahoma" w:hAnsi="Tahoma" w:cs="Tahoma"/>
          <w:sz w:val="20"/>
        </w:rPr>
      </w:pPr>
    </w:p>
    <w:p w14:paraId="36D249BC" w14:textId="77777777" w:rsidR="004F75F6" w:rsidRDefault="004F75F6" w:rsidP="003C135E">
      <w:pPr>
        <w:jc w:val="both"/>
        <w:rPr>
          <w:rFonts w:ascii="Tahoma" w:hAnsi="Tahoma" w:cs="Tahoma"/>
          <w:sz w:val="20"/>
        </w:rPr>
      </w:pPr>
    </w:p>
    <w:p w14:paraId="3C638F7B" w14:textId="77777777" w:rsidR="004F75F6" w:rsidRDefault="004F75F6" w:rsidP="003C135E">
      <w:pPr>
        <w:jc w:val="both"/>
        <w:rPr>
          <w:rFonts w:ascii="Tahoma" w:hAnsi="Tahoma" w:cs="Tahoma"/>
          <w:sz w:val="20"/>
        </w:rPr>
      </w:pPr>
    </w:p>
    <w:p w14:paraId="528447E3" w14:textId="77777777" w:rsidR="0098023A" w:rsidRDefault="0098023A" w:rsidP="003C135E">
      <w:pPr>
        <w:jc w:val="both"/>
        <w:rPr>
          <w:rFonts w:ascii="Tahoma" w:hAnsi="Tahoma" w:cs="Tahoma"/>
          <w:sz w:val="20"/>
        </w:rPr>
      </w:pPr>
    </w:p>
    <w:p w14:paraId="6D018F7E" w14:textId="77777777" w:rsidR="00B9741B" w:rsidRPr="00B9741B" w:rsidRDefault="00B9741B" w:rsidP="00B9741B">
      <w:pPr>
        <w:pStyle w:val="Paragrafoelenco"/>
        <w:spacing w:after="0"/>
        <w:ind w:left="426"/>
        <w:jc w:val="both"/>
        <w:rPr>
          <w:rFonts w:ascii="Tahoma" w:hAnsi="Tahoma" w:cs="Tahoma"/>
          <w:sz w:val="20"/>
          <w:szCs w:val="20"/>
        </w:rPr>
      </w:pPr>
    </w:p>
    <w:p w14:paraId="6FEAC623" w14:textId="069EC055" w:rsidR="00D449A4" w:rsidRDefault="003C135E"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noProof/>
          <w:sz w:val="20"/>
        </w:rPr>
        <w:drawing>
          <wp:anchor distT="0" distB="0" distL="114300" distR="114300" simplePos="0" relativeHeight="251671040" behindDoc="0" locked="0" layoutInCell="1" allowOverlap="1" wp14:anchorId="65C03082" wp14:editId="22D64CE6">
            <wp:simplePos x="0" y="0"/>
            <wp:positionH relativeFrom="column">
              <wp:posOffset>238125</wp:posOffset>
            </wp:positionH>
            <wp:positionV relativeFrom="paragraph">
              <wp:posOffset>798195</wp:posOffset>
            </wp:positionV>
            <wp:extent cx="2934970" cy="3493770"/>
            <wp:effectExtent l="0" t="0" r="0" b="0"/>
            <wp:wrapSquare wrapText="bothSides"/>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2">
                      <a:extLst>
                        <a:ext uri="{28A0092B-C50C-407E-A947-70E740481C1C}">
                          <a14:useLocalDpi xmlns:a14="http://schemas.microsoft.com/office/drawing/2010/main" val="0"/>
                        </a:ext>
                      </a:extLst>
                    </a:blip>
                    <a:stretch>
                      <a:fillRect/>
                    </a:stretch>
                  </pic:blipFill>
                  <pic:spPr>
                    <a:xfrm>
                      <a:off x="0" y="0"/>
                      <a:ext cx="2934970" cy="3493770"/>
                    </a:xfrm>
                    <a:prstGeom prst="rect">
                      <a:avLst/>
                    </a:prstGeom>
                  </pic:spPr>
                </pic:pic>
              </a:graphicData>
            </a:graphic>
            <wp14:sizeRelH relativeFrom="page">
              <wp14:pctWidth>0</wp14:pctWidth>
            </wp14:sizeRelH>
            <wp14:sizeRelV relativeFrom="page">
              <wp14:pctHeight>0</wp14:pctHeight>
            </wp14:sizeRelV>
          </wp:anchor>
        </w:drawing>
      </w:r>
      <w:r w:rsidR="00D449A4" w:rsidRPr="00AF49A2">
        <w:rPr>
          <w:rFonts w:ascii="Tahoma" w:hAnsi="Tahoma" w:cs="Tahoma"/>
          <w:b/>
          <w:sz w:val="20"/>
          <w:szCs w:val="20"/>
        </w:rPr>
        <w:t xml:space="preserve">WT 102 </w:t>
      </w:r>
      <w:r w:rsidR="00560168" w:rsidRPr="00560168">
        <w:rPr>
          <w:rFonts w:ascii="Tahoma" w:hAnsi="Tahoma" w:cs="Tahoma"/>
          <w:bCs/>
          <w:sz w:val="20"/>
          <w:szCs w:val="20"/>
        </w:rPr>
        <w:t>o</w:t>
      </w:r>
      <w:r w:rsidR="00560168">
        <w:rPr>
          <w:rFonts w:ascii="Tahoma" w:hAnsi="Tahoma" w:cs="Tahoma"/>
          <w:b/>
          <w:sz w:val="20"/>
          <w:szCs w:val="20"/>
        </w:rPr>
        <w:t xml:space="preserve"> WT CONSTRUCTION </w:t>
      </w:r>
      <w:r w:rsidR="00D449A4" w:rsidRPr="00AF49A2">
        <w:rPr>
          <w:rFonts w:ascii="Tahoma" w:hAnsi="Tahoma" w:cs="Tahoma"/>
          <w:sz w:val="20"/>
          <w:szCs w:val="20"/>
        </w:rPr>
        <w:t>va posizionato ai piedi delle pareti verticali sopra la platea esistente o al magrone (prima del getto della nuova struttura) sopra all’AKTI-VO 201 e in aderenza alla parete in c.a. e deve rispettare un confinamento minimo di 8 cm. Per un corretto uso dello strumento utilizzare il comando “MURO: ESTRUSIONE” e selezionare successivamente le pareti su cui attaccare l’elemento</w:t>
      </w:r>
      <w:r w:rsidR="00D449A4">
        <w:rPr>
          <w:rFonts w:ascii="Tahoma" w:hAnsi="Tahoma" w:cs="Tahoma"/>
          <w:sz w:val="20"/>
          <w:szCs w:val="20"/>
        </w:rPr>
        <w:t>.</w:t>
      </w:r>
    </w:p>
    <w:p w14:paraId="1CC0262D" w14:textId="77777777" w:rsidR="003C135E" w:rsidRDefault="00EB5725" w:rsidP="003C135E">
      <w:pPr>
        <w:jc w:val="both"/>
        <w:rPr>
          <w:rFonts w:ascii="Tahoma" w:hAnsi="Tahoma" w:cs="Tahoma"/>
          <w:sz w:val="20"/>
        </w:rPr>
      </w:pPr>
      <w:r>
        <w:rPr>
          <w:rFonts w:ascii="Tahoma" w:hAnsi="Tahoma" w:cs="Tahoma"/>
          <w:noProof/>
          <w:sz w:val="20"/>
        </w:rPr>
        <w:drawing>
          <wp:anchor distT="0" distB="0" distL="114300" distR="114300" simplePos="0" relativeHeight="251674112" behindDoc="0" locked="0" layoutInCell="1" allowOverlap="1" wp14:anchorId="5E4E1A78" wp14:editId="1250D2F2">
            <wp:simplePos x="0" y="0"/>
            <wp:positionH relativeFrom="column">
              <wp:posOffset>402397</wp:posOffset>
            </wp:positionH>
            <wp:positionV relativeFrom="paragraph">
              <wp:posOffset>68332</wp:posOffset>
            </wp:positionV>
            <wp:extent cx="3284855" cy="3501390"/>
            <wp:effectExtent l="0" t="0" r="0" b="0"/>
            <wp:wrapSquare wrapText="bothSides"/>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84855" cy="3501390"/>
                    </a:xfrm>
                    <a:prstGeom prst="rect">
                      <a:avLst/>
                    </a:prstGeom>
                  </pic:spPr>
                </pic:pic>
              </a:graphicData>
            </a:graphic>
            <wp14:sizeRelH relativeFrom="page">
              <wp14:pctWidth>0</wp14:pctWidth>
            </wp14:sizeRelH>
            <wp14:sizeRelV relativeFrom="page">
              <wp14:pctHeight>0</wp14:pctHeight>
            </wp14:sizeRelV>
          </wp:anchor>
        </w:drawing>
      </w:r>
    </w:p>
    <w:p w14:paraId="128550C3" w14:textId="77777777" w:rsidR="004A15B2" w:rsidRDefault="004A15B2" w:rsidP="003C135E">
      <w:pPr>
        <w:jc w:val="both"/>
        <w:rPr>
          <w:rFonts w:ascii="Tahoma" w:hAnsi="Tahoma" w:cs="Tahoma"/>
          <w:sz w:val="20"/>
        </w:rPr>
      </w:pPr>
    </w:p>
    <w:p w14:paraId="1F77F619" w14:textId="77777777" w:rsidR="008B6F39" w:rsidRDefault="008B6F39" w:rsidP="003C135E">
      <w:pPr>
        <w:jc w:val="both"/>
        <w:rPr>
          <w:rFonts w:ascii="Tahoma" w:hAnsi="Tahoma" w:cs="Tahoma"/>
          <w:sz w:val="20"/>
        </w:rPr>
      </w:pPr>
    </w:p>
    <w:p w14:paraId="5828EBD5" w14:textId="77777777" w:rsidR="008B6F39" w:rsidRDefault="008B6F39" w:rsidP="003C135E">
      <w:pPr>
        <w:jc w:val="both"/>
        <w:rPr>
          <w:rFonts w:ascii="Tahoma" w:hAnsi="Tahoma" w:cs="Tahoma"/>
          <w:sz w:val="20"/>
        </w:rPr>
      </w:pPr>
    </w:p>
    <w:p w14:paraId="34EC208C" w14:textId="77777777" w:rsidR="008B6F39" w:rsidRDefault="008B6F39" w:rsidP="003C135E">
      <w:pPr>
        <w:jc w:val="both"/>
        <w:rPr>
          <w:rFonts w:ascii="Tahoma" w:hAnsi="Tahoma" w:cs="Tahoma"/>
          <w:sz w:val="20"/>
        </w:rPr>
      </w:pPr>
    </w:p>
    <w:p w14:paraId="61A9705A" w14:textId="77777777" w:rsidR="008B6F39" w:rsidRDefault="008B6F39" w:rsidP="003C135E">
      <w:pPr>
        <w:jc w:val="both"/>
        <w:rPr>
          <w:rFonts w:ascii="Tahoma" w:hAnsi="Tahoma" w:cs="Tahoma"/>
          <w:sz w:val="20"/>
        </w:rPr>
      </w:pPr>
    </w:p>
    <w:p w14:paraId="3C481033" w14:textId="77777777" w:rsidR="008B6F39" w:rsidRDefault="008B6F39" w:rsidP="003C135E">
      <w:pPr>
        <w:jc w:val="both"/>
        <w:rPr>
          <w:rFonts w:ascii="Tahoma" w:hAnsi="Tahoma" w:cs="Tahoma"/>
          <w:sz w:val="20"/>
        </w:rPr>
      </w:pPr>
    </w:p>
    <w:p w14:paraId="33A256C2" w14:textId="77777777" w:rsidR="008B6F39" w:rsidRDefault="008B6F39" w:rsidP="003C135E">
      <w:pPr>
        <w:jc w:val="both"/>
        <w:rPr>
          <w:rFonts w:ascii="Tahoma" w:hAnsi="Tahoma" w:cs="Tahoma"/>
          <w:sz w:val="20"/>
        </w:rPr>
      </w:pPr>
    </w:p>
    <w:p w14:paraId="75E72F55" w14:textId="77777777" w:rsidR="008B6F39" w:rsidRDefault="008B6F39" w:rsidP="003C135E">
      <w:pPr>
        <w:jc w:val="both"/>
        <w:rPr>
          <w:rFonts w:ascii="Tahoma" w:hAnsi="Tahoma" w:cs="Tahoma"/>
          <w:sz w:val="20"/>
        </w:rPr>
      </w:pPr>
    </w:p>
    <w:p w14:paraId="410FCE6F" w14:textId="77777777" w:rsidR="008B6F39" w:rsidRDefault="008B6F39" w:rsidP="003C135E">
      <w:pPr>
        <w:jc w:val="both"/>
        <w:rPr>
          <w:rFonts w:ascii="Tahoma" w:hAnsi="Tahoma" w:cs="Tahoma"/>
          <w:sz w:val="20"/>
        </w:rPr>
      </w:pPr>
    </w:p>
    <w:p w14:paraId="166F4A39" w14:textId="77777777" w:rsidR="008B6F39" w:rsidRDefault="008B6F39" w:rsidP="003C135E">
      <w:pPr>
        <w:jc w:val="both"/>
        <w:rPr>
          <w:rFonts w:ascii="Tahoma" w:hAnsi="Tahoma" w:cs="Tahoma"/>
          <w:sz w:val="20"/>
        </w:rPr>
      </w:pPr>
    </w:p>
    <w:p w14:paraId="467F34A3" w14:textId="77777777" w:rsidR="008B6F39" w:rsidRDefault="008B6F39" w:rsidP="003C135E">
      <w:pPr>
        <w:jc w:val="both"/>
        <w:rPr>
          <w:rFonts w:ascii="Tahoma" w:hAnsi="Tahoma" w:cs="Tahoma"/>
          <w:sz w:val="20"/>
        </w:rPr>
      </w:pPr>
    </w:p>
    <w:p w14:paraId="19133971" w14:textId="77777777" w:rsidR="008B6F39" w:rsidRDefault="008B6F39" w:rsidP="003C135E">
      <w:pPr>
        <w:jc w:val="both"/>
        <w:rPr>
          <w:rFonts w:ascii="Tahoma" w:hAnsi="Tahoma" w:cs="Tahoma"/>
          <w:sz w:val="20"/>
        </w:rPr>
      </w:pPr>
    </w:p>
    <w:p w14:paraId="118F70EE" w14:textId="77777777" w:rsidR="008B6F39" w:rsidRDefault="008B6F39" w:rsidP="003C135E">
      <w:pPr>
        <w:jc w:val="both"/>
        <w:rPr>
          <w:rFonts w:ascii="Tahoma" w:hAnsi="Tahoma" w:cs="Tahoma"/>
          <w:sz w:val="20"/>
        </w:rPr>
      </w:pPr>
    </w:p>
    <w:p w14:paraId="46EC1BE0" w14:textId="77777777" w:rsidR="008B6F39" w:rsidRDefault="008B6F39" w:rsidP="003C135E">
      <w:pPr>
        <w:jc w:val="both"/>
        <w:rPr>
          <w:rFonts w:ascii="Tahoma" w:hAnsi="Tahoma" w:cs="Tahoma"/>
          <w:sz w:val="20"/>
        </w:rPr>
      </w:pPr>
    </w:p>
    <w:p w14:paraId="6AF629CD" w14:textId="77777777" w:rsidR="008B6F39" w:rsidRDefault="008B6F39" w:rsidP="003C135E">
      <w:pPr>
        <w:jc w:val="both"/>
        <w:rPr>
          <w:rFonts w:ascii="Tahoma" w:hAnsi="Tahoma" w:cs="Tahoma"/>
          <w:sz w:val="20"/>
        </w:rPr>
      </w:pPr>
    </w:p>
    <w:p w14:paraId="00AE9DFB" w14:textId="77777777" w:rsidR="008B6F39" w:rsidRDefault="008B6F39" w:rsidP="003C135E">
      <w:pPr>
        <w:jc w:val="both"/>
        <w:rPr>
          <w:rFonts w:ascii="Tahoma" w:hAnsi="Tahoma" w:cs="Tahoma"/>
          <w:sz w:val="20"/>
        </w:rPr>
      </w:pPr>
    </w:p>
    <w:p w14:paraId="45EF4714" w14:textId="77777777" w:rsidR="008B6F39" w:rsidRDefault="008B6F39" w:rsidP="003C135E">
      <w:pPr>
        <w:jc w:val="both"/>
        <w:rPr>
          <w:rFonts w:ascii="Tahoma" w:hAnsi="Tahoma" w:cs="Tahoma"/>
          <w:sz w:val="20"/>
        </w:rPr>
      </w:pPr>
    </w:p>
    <w:p w14:paraId="07869A25" w14:textId="77777777" w:rsidR="008B6F39" w:rsidRDefault="008B6F39" w:rsidP="003C135E">
      <w:pPr>
        <w:jc w:val="both"/>
        <w:rPr>
          <w:rFonts w:ascii="Tahoma" w:hAnsi="Tahoma" w:cs="Tahoma"/>
          <w:sz w:val="20"/>
        </w:rPr>
      </w:pPr>
    </w:p>
    <w:p w14:paraId="51D42E25" w14:textId="77777777" w:rsidR="008B6F39" w:rsidRDefault="008B6F39" w:rsidP="003C135E">
      <w:pPr>
        <w:jc w:val="both"/>
        <w:rPr>
          <w:rFonts w:ascii="Tahoma" w:hAnsi="Tahoma" w:cs="Tahoma"/>
          <w:sz w:val="20"/>
        </w:rPr>
      </w:pPr>
    </w:p>
    <w:p w14:paraId="53FB1DD4" w14:textId="77777777" w:rsidR="008B6F39" w:rsidRDefault="008B6F39" w:rsidP="003C135E">
      <w:pPr>
        <w:jc w:val="both"/>
        <w:rPr>
          <w:rFonts w:ascii="Tahoma" w:hAnsi="Tahoma" w:cs="Tahoma"/>
          <w:sz w:val="20"/>
        </w:rPr>
      </w:pPr>
    </w:p>
    <w:p w14:paraId="63B4266E" w14:textId="77777777" w:rsidR="008B6F39" w:rsidRDefault="008B6F39" w:rsidP="003C135E">
      <w:pPr>
        <w:jc w:val="both"/>
        <w:rPr>
          <w:rFonts w:ascii="Tahoma" w:hAnsi="Tahoma" w:cs="Tahoma"/>
          <w:sz w:val="20"/>
        </w:rPr>
      </w:pPr>
    </w:p>
    <w:p w14:paraId="113330B1" w14:textId="77777777" w:rsidR="008B6F39" w:rsidRDefault="008B6F39" w:rsidP="003C135E">
      <w:pPr>
        <w:jc w:val="both"/>
        <w:rPr>
          <w:rFonts w:ascii="Tahoma" w:hAnsi="Tahoma" w:cs="Tahoma"/>
          <w:sz w:val="20"/>
        </w:rPr>
      </w:pPr>
    </w:p>
    <w:p w14:paraId="73DFAAE6" w14:textId="77777777" w:rsidR="004A15B2" w:rsidRDefault="004A15B2" w:rsidP="003C135E">
      <w:pPr>
        <w:jc w:val="both"/>
        <w:rPr>
          <w:rFonts w:ascii="Tahoma" w:hAnsi="Tahoma" w:cs="Tahoma"/>
          <w:sz w:val="20"/>
        </w:rPr>
      </w:pPr>
    </w:p>
    <w:p w14:paraId="66AC2706" w14:textId="77777777" w:rsidR="00194273" w:rsidRDefault="00194273" w:rsidP="003C135E">
      <w:pPr>
        <w:jc w:val="both"/>
        <w:rPr>
          <w:rFonts w:ascii="Tahoma" w:hAnsi="Tahoma" w:cs="Tahoma"/>
          <w:sz w:val="20"/>
        </w:rPr>
      </w:pPr>
    </w:p>
    <w:p w14:paraId="7561F98D" w14:textId="77777777" w:rsidR="00EB5725" w:rsidRDefault="00EB5725" w:rsidP="003C135E">
      <w:pPr>
        <w:jc w:val="both"/>
        <w:rPr>
          <w:rFonts w:ascii="Tahoma" w:hAnsi="Tahoma" w:cs="Tahoma"/>
          <w:sz w:val="20"/>
        </w:rPr>
      </w:pPr>
    </w:p>
    <w:p w14:paraId="4D500396" w14:textId="77777777" w:rsidR="00194273" w:rsidRDefault="00194273" w:rsidP="003C135E">
      <w:pPr>
        <w:jc w:val="both"/>
        <w:rPr>
          <w:rFonts w:ascii="Tahoma" w:hAnsi="Tahoma" w:cs="Tahoma"/>
          <w:sz w:val="20"/>
        </w:rPr>
      </w:pPr>
    </w:p>
    <w:p w14:paraId="27E1622D"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0" w:name="_Hlk4581320"/>
      <w:r w:rsidRPr="008B6F39">
        <w:rPr>
          <w:rFonts w:ascii="Tahoma" w:hAnsi="Tahoma" w:cs="Tahoma"/>
          <w:b/>
          <w:sz w:val="20"/>
          <w:szCs w:val="20"/>
        </w:rPr>
        <w:lastRenderedPageBreak/>
        <w:t xml:space="preserve">Connettori su parete verticale sigillati con AKTI-VO 201 </w:t>
      </w:r>
      <w:r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0C802B4C" w14:textId="77777777" w:rsidR="00D449A4" w:rsidRPr="008B6F39" w:rsidRDefault="00D449A4" w:rsidP="008B6F39">
      <w:pPr>
        <w:pStyle w:val="Paragrafoelenco"/>
        <w:spacing w:after="0"/>
        <w:ind w:left="426"/>
        <w:jc w:val="both"/>
        <w:rPr>
          <w:rFonts w:ascii="Tahoma" w:hAnsi="Tahoma" w:cs="Tahoma"/>
          <w:sz w:val="20"/>
          <w:szCs w:val="20"/>
        </w:rPr>
      </w:pPr>
      <w:proofErr w:type="gramStart"/>
      <w:r w:rsidRPr="008B6F39">
        <w:rPr>
          <w:rFonts w:ascii="Tahoma" w:hAnsi="Tahoma" w:cs="Tahoma"/>
          <w:sz w:val="20"/>
          <w:szCs w:val="20"/>
        </w:rPr>
        <w:t>Infine</w:t>
      </w:r>
      <w:proofErr w:type="gramEnd"/>
      <w:r w:rsidRPr="008B6F39">
        <w:rPr>
          <w:rFonts w:ascii="Tahoma" w:hAnsi="Tahoma" w:cs="Tahoma"/>
          <w:sz w:val="20"/>
          <w:szCs w:val="20"/>
        </w:rPr>
        <w:t xml:space="preserve"> nell’abaco “connettori sigillati con AKTI-VO 201”, per agevolare il calcolo automatico, inserire manualmente nella colonna “n° connettori a mq” il numero di connettori previsti in parete verticale.</w:t>
      </w:r>
    </w:p>
    <w:p w14:paraId="2C09B902" w14:textId="77777777" w:rsidR="004A15B2" w:rsidRDefault="00EB5725" w:rsidP="003C135E">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57728" behindDoc="0" locked="0" layoutInCell="1" allowOverlap="1" wp14:anchorId="68CE78EF" wp14:editId="453D2EFF">
            <wp:simplePos x="0" y="0"/>
            <wp:positionH relativeFrom="column">
              <wp:posOffset>3627535</wp:posOffset>
            </wp:positionH>
            <wp:positionV relativeFrom="paragraph">
              <wp:posOffset>88541</wp:posOffset>
            </wp:positionV>
            <wp:extent cx="2989580" cy="336232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szCs w:val="20"/>
        </w:rPr>
        <w:drawing>
          <wp:anchor distT="0" distB="0" distL="114300" distR="114300" simplePos="0" relativeHeight="251656704" behindDoc="0" locked="0" layoutInCell="1" allowOverlap="1" wp14:anchorId="77AFCF50" wp14:editId="5740C7F9">
            <wp:simplePos x="0" y="0"/>
            <wp:positionH relativeFrom="column">
              <wp:posOffset>330835</wp:posOffset>
            </wp:positionH>
            <wp:positionV relativeFrom="paragraph">
              <wp:posOffset>202565</wp:posOffset>
            </wp:positionV>
            <wp:extent cx="3152775" cy="326517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p>
    <w:p w14:paraId="1A83890B" w14:textId="77777777" w:rsidR="00234A70" w:rsidRPr="00234A70" w:rsidRDefault="00234A70" w:rsidP="00234A70">
      <w:pPr>
        <w:pStyle w:val="Paragrafoelenco"/>
        <w:spacing w:after="0"/>
        <w:ind w:left="426"/>
        <w:jc w:val="both"/>
        <w:rPr>
          <w:rFonts w:ascii="Tahoma" w:hAnsi="Tahoma" w:cs="Tahoma"/>
          <w:sz w:val="20"/>
          <w:szCs w:val="20"/>
        </w:rPr>
      </w:pPr>
      <w:bookmarkStart w:id="1" w:name="_Hlk4581387"/>
      <w:bookmarkEnd w:id="0"/>
    </w:p>
    <w:p w14:paraId="36D6E408" w14:textId="77777777" w:rsidR="00234A70" w:rsidRPr="00234A70" w:rsidRDefault="00234A70" w:rsidP="00234A70">
      <w:pPr>
        <w:pStyle w:val="Paragrafoelenco"/>
        <w:spacing w:after="0"/>
        <w:ind w:left="426"/>
        <w:jc w:val="both"/>
        <w:rPr>
          <w:rFonts w:ascii="Tahoma" w:hAnsi="Tahoma" w:cs="Tahoma"/>
          <w:sz w:val="20"/>
          <w:szCs w:val="20"/>
        </w:rPr>
      </w:pPr>
    </w:p>
    <w:p w14:paraId="2A06E3E3" w14:textId="432D2AFC" w:rsidR="008B6F39" w:rsidRDefault="00D449A4" w:rsidP="008B6F39">
      <w:pPr>
        <w:pStyle w:val="Paragrafoelenco"/>
        <w:numPr>
          <w:ilvl w:val="0"/>
          <w:numId w:val="9"/>
        </w:numPr>
        <w:spacing w:after="0"/>
        <w:ind w:left="426" w:hanging="426"/>
        <w:jc w:val="both"/>
        <w:rPr>
          <w:rFonts w:ascii="Tahoma" w:hAnsi="Tahoma" w:cs="Tahoma"/>
          <w:sz w:val="20"/>
          <w:szCs w:val="20"/>
        </w:rPr>
      </w:pPr>
      <w:r w:rsidRPr="008B6F39">
        <w:rPr>
          <w:rFonts w:ascii="Tahoma" w:hAnsi="Tahoma" w:cs="Tahoma"/>
          <w:b/>
          <w:sz w:val="20"/>
          <w:szCs w:val="20"/>
        </w:rPr>
        <w:t xml:space="preserve">Connettori su struttura orizzontale sigillati con AKTI-VO 201 </w:t>
      </w:r>
      <w:r w:rsidRPr="008B6F39">
        <w:rPr>
          <w:rFonts w:ascii="Tahoma" w:hAnsi="Tahoma" w:cs="Tahoma"/>
          <w:sz w:val="20"/>
          <w:szCs w:val="20"/>
        </w:rPr>
        <w:t>va posizionato in orizzontale nella platea esistente o nel magrone. Per un corretto uso dello strumento utilizzare il comando “COMPONENTE” e selezionare successivamente la struttura orizzontale su cui attaccare l’elemento.</w:t>
      </w:r>
    </w:p>
    <w:p w14:paraId="656131F0" w14:textId="77777777" w:rsidR="00D449A4" w:rsidRPr="008B6F39" w:rsidRDefault="00D449A4" w:rsidP="008B6F39">
      <w:pPr>
        <w:pStyle w:val="Paragrafoelenco"/>
        <w:spacing w:after="0"/>
        <w:ind w:left="426"/>
        <w:jc w:val="both"/>
        <w:rPr>
          <w:rFonts w:ascii="Tahoma" w:hAnsi="Tahoma" w:cs="Tahoma"/>
          <w:sz w:val="20"/>
          <w:szCs w:val="20"/>
        </w:rPr>
      </w:pPr>
      <w:proofErr w:type="gramStart"/>
      <w:r w:rsidRPr="008B6F39">
        <w:rPr>
          <w:rFonts w:ascii="Tahoma" w:hAnsi="Tahoma" w:cs="Tahoma"/>
          <w:sz w:val="20"/>
          <w:szCs w:val="20"/>
        </w:rPr>
        <w:t>Infine</w:t>
      </w:r>
      <w:proofErr w:type="gramEnd"/>
      <w:r w:rsidRPr="008B6F39">
        <w:rPr>
          <w:rFonts w:ascii="Tahoma" w:hAnsi="Tahoma" w:cs="Tahoma"/>
          <w:sz w:val="20"/>
          <w:szCs w:val="20"/>
        </w:rPr>
        <w:t xml:space="preserve"> nell’abaco “connettori sigillati con AKTI-VO 201”, per agevolare il calcolo automatico, inserire manualmente nella colonna “n° connettori a mq” il numero di connettori previsti nella struttura orizzontale.</w:t>
      </w:r>
    </w:p>
    <w:p w14:paraId="5CC5A00C" w14:textId="77777777" w:rsidR="004A15B2" w:rsidRPr="00C53F67" w:rsidRDefault="004A15B2" w:rsidP="003C135E">
      <w:pPr>
        <w:pStyle w:val="Paragrafoelenco"/>
        <w:spacing w:after="0"/>
        <w:ind w:left="0"/>
        <w:jc w:val="both"/>
        <w:rPr>
          <w:rFonts w:ascii="Tahoma" w:hAnsi="Tahoma" w:cs="Tahoma"/>
          <w:sz w:val="20"/>
          <w:szCs w:val="20"/>
        </w:rPr>
      </w:pPr>
    </w:p>
    <w:p w14:paraId="2499E0BA" w14:textId="77777777" w:rsidR="004A15B2" w:rsidRPr="00B90954" w:rsidRDefault="00EB5725"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60800" behindDoc="0" locked="0" layoutInCell="1" allowOverlap="1" wp14:anchorId="5C64EB98" wp14:editId="6B448567">
            <wp:simplePos x="0" y="0"/>
            <wp:positionH relativeFrom="column">
              <wp:posOffset>303530</wp:posOffset>
            </wp:positionH>
            <wp:positionV relativeFrom="paragraph">
              <wp:posOffset>38100</wp:posOffset>
            </wp:positionV>
            <wp:extent cx="3152775" cy="3265170"/>
            <wp:effectExtent l="0" t="0" r="0" b="0"/>
            <wp:wrapSquare wrapText="bothSides"/>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r w:rsidR="004A15B2">
        <w:rPr>
          <w:rFonts w:ascii="Tahoma" w:hAnsi="Tahoma" w:cs="Tahoma"/>
          <w:noProof/>
          <w:sz w:val="20"/>
        </w:rPr>
        <w:drawing>
          <wp:anchor distT="0" distB="0" distL="114300" distR="114300" simplePos="0" relativeHeight="251661824" behindDoc="0" locked="0" layoutInCell="1" allowOverlap="1" wp14:anchorId="22433564" wp14:editId="3EBEBA7A">
            <wp:simplePos x="0" y="0"/>
            <wp:positionH relativeFrom="column">
              <wp:posOffset>3602990</wp:posOffset>
            </wp:positionH>
            <wp:positionV relativeFrom="paragraph">
              <wp:posOffset>6350</wp:posOffset>
            </wp:positionV>
            <wp:extent cx="2988945" cy="3362325"/>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p>
    <w:p w14:paraId="3E4EF66B" w14:textId="77777777" w:rsidR="004A15B2" w:rsidRPr="00B90954" w:rsidRDefault="004A15B2" w:rsidP="003C135E">
      <w:pPr>
        <w:pStyle w:val="Paragrafoelenco"/>
        <w:spacing w:after="0"/>
        <w:ind w:left="0"/>
        <w:jc w:val="both"/>
        <w:rPr>
          <w:rFonts w:ascii="Tahoma" w:hAnsi="Tahoma" w:cs="Tahoma"/>
          <w:sz w:val="20"/>
          <w:szCs w:val="20"/>
        </w:rPr>
      </w:pPr>
    </w:p>
    <w:bookmarkEnd w:id="1"/>
    <w:p w14:paraId="32E7741C" w14:textId="77777777"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PLASTIVO 250 </w:t>
      </w:r>
      <w:r w:rsidRPr="00B90954">
        <w:rPr>
          <w:rFonts w:ascii="Tahoma" w:hAnsi="Tahoma" w:cs="Tahoma"/>
          <w:sz w:val="20"/>
          <w:szCs w:val="20"/>
        </w:rPr>
        <w:t xml:space="preserve">va posizionato sulle pareti verticali. </w:t>
      </w:r>
      <w:r w:rsidRPr="00824F59">
        <w:rPr>
          <w:rFonts w:ascii="Tahoma" w:hAnsi="Tahoma" w:cs="Tahoma"/>
          <w:sz w:val="20"/>
          <w:szCs w:val="20"/>
        </w:rPr>
        <w:t>Per l’uso dello strumento utilizzare il comando</w:t>
      </w:r>
      <w:r w:rsidRPr="00B90954">
        <w:rPr>
          <w:rFonts w:ascii="Tahoma" w:hAnsi="Tahoma" w:cs="Tahoma"/>
          <w:sz w:val="20"/>
          <w:szCs w:val="20"/>
        </w:rPr>
        <w:t xml:space="preserve"> “DIPINGI” di </w:t>
      </w:r>
      <w:proofErr w:type="spellStart"/>
      <w:r w:rsidRPr="00B90954">
        <w:rPr>
          <w:rFonts w:ascii="Tahoma" w:hAnsi="Tahoma" w:cs="Tahoma"/>
          <w:sz w:val="20"/>
          <w:szCs w:val="20"/>
        </w:rPr>
        <w:t>Revit</w:t>
      </w:r>
      <w:proofErr w:type="spellEnd"/>
      <w:r w:rsidRPr="00B90954">
        <w:rPr>
          <w:rFonts w:ascii="Tahoma" w:hAnsi="Tahoma" w:cs="Tahoma"/>
          <w:sz w:val="20"/>
          <w:szCs w:val="20"/>
        </w:rPr>
        <w:t xml:space="preserve">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745E2AEA" w14:textId="77777777" w:rsidR="003C135E" w:rsidRDefault="00EB5725" w:rsidP="003C135E">
      <w:pPr>
        <w:jc w:val="both"/>
        <w:rPr>
          <w:rFonts w:ascii="Tahoma" w:hAnsi="Tahoma" w:cs="Tahoma"/>
          <w:sz w:val="20"/>
        </w:rPr>
      </w:pPr>
      <w:r>
        <w:rPr>
          <w:rFonts w:ascii="Tahoma" w:hAnsi="Tahoma" w:cs="Tahoma"/>
          <w:noProof/>
          <w:sz w:val="20"/>
        </w:rPr>
        <w:drawing>
          <wp:anchor distT="0" distB="0" distL="114300" distR="114300" simplePos="0" relativeHeight="251670016" behindDoc="0" locked="0" layoutInCell="1" allowOverlap="1" wp14:anchorId="232A9D34" wp14:editId="3604B01D">
            <wp:simplePos x="0" y="0"/>
            <wp:positionH relativeFrom="column">
              <wp:posOffset>3747632</wp:posOffset>
            </wp:positionH>
            <wp:positionV relativeFrom="paragraph">
              <wp:posOffset>79541</wp:posOffset>
            </wp:positionV>
            <wp:extent cx="3112770" cy="3317875"/>
            <wp:effectExtent l="0" t="0" r="0" b="0"/>
            <wp:wrapSquare wrapText="bothSides"/>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112770" cy="3317875"/>
                    </a:xfrm>
                    <a:prstGeom prst="rect">
                      <a:avLst/>
                    </a:prstGeom>
                  </pic:spPr>
                </pic:pic>
              </a:graphicData>
            </a:graphic>
            <wp14:sizeRelH relativeFrom="page">
              <wp14:pctWidth>0</wp14:pctWidth>
            </wp14:sizeRelH>
            <wp14:sizeRelV relativeFrom="page">
              <wp14:pctHeight>0</wp14:pctHeight>
            </wp14:sizeRelV>
          </wp:anchor>
        </w:drawing>
      </w:r>
    </w:p>
    <w:p w14:paraId="5BA13D8E" w14:textId="77777777" w:rsidR="003C135E" w:rsidRDefault="00EB5725" w:rsidP="003C135E">
      <w:pPr>
        <w:jc w:val="both"/>
        <w:rPr>
          <w:rFonts w:ascii="Tahoma" w:hAnsi="Tahoma" w:cs="Tahoma"/>
          <w:sz w:val="20"/>
        </w:rPr>
      </w:pPr>
      <w:r>
        <w:rPr>
          <w:rFonts w:ascii="Tahoma" w:hAnsi="Tahoma" w:cs="Tahoma"/>
          <w:noProof/>
          <w:sz w:val="20"/>
        </w:rPr>
        <w:drawing>
          <wp:anchor distT="0" distB="0" distL="114300" distR="114300" simplePos="0" relativeHeight="251668992" behindDoc="0" locked="0" layoutInCell="1" allowOverlap="1" wp14:anchorId="356D66FB" wp14:editId="6CE5218C">
            <wp:simplePos x="0" y="0"/>
            <wp:positionH relativeFrom="column">
              <wp:posOffset>289753</wp:posOffset>
            </wp:positionH>
            <wp:positionV relativeFrom="paragraph">
              <wp:posOffset>233652</wp:posOffset>
            </wp:positionV>
            <wp:extent cx="3769360" cy="2429510"/>
            <wp:effectExtent l="0" t="0" r="0" b="0"/>
            <wp:wrapSquare wrapText="bothSides"/>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onente.JPG"/>
                    <pic:cNvPicPr/>
                  </pic:nvPicPr>
                  <pic:blipFill>
                    <a:blip r:embed="rId11">
                      <a:extLst>
                        <a:ext uri="{28A0092B-C50C-407E-A947-70E740481C1C}">
                          <a14:useLocalDpi xmlns:a14="http://schemas.microsoft.com/office/drawing/2010/main" val="0"/>
                        </a:ext>
                      </a:extLst>
                    </a:blip>
                    <a:stretch>
                      <a:fillRect/>
                    </a:stretch>
                  </pic:blipFill>
                  <pic:spPr>
                    <a:xfrm>
                      <a:off x="0" y="0"/>
                      <a:ext cx="3769360" cy="2429510"/>
                    </a:xfrm>
                    <a:prstGeom prst="rect">
                      <a:avLst/>
                    </a:prstGeom>
                  </pic:spPr>
                </pic:pic>
              </a:graphicData>
            </a:graphic>
            <wp14:sizeRelH relativeFrom="page">
              <wp14:pctWidth>0</wp14:pctWidth>
            </wp14:sizeRelH>
            <wp14:sizeRelV relativeFrom="page">
              <wp14:pctHeight>0</wp14:pctHeight>
            </wp14:sizeRelV>
          </wp:anchor>
        </w:drawing>
      </w:r>
    </w:p>
    <w:p w14:paraId="53C355D0" w14:textId="77777777" w:rsidR="003C135E" w:rsidRDefault="003C135E" w:rsidP="003C135E">
      <w:pPr>
        <w:jc w:val="both"/>
        <w:rPr>
          <w:rFonts w:ascii="Tahoma" w:hAnsi="Tahoma" w:cs="Tahoma"/>
          <w:sz w:val="20"/>
        </w:rPr>
      </w:pPr>
    </w:p>
    <w:p w14:paraId="07BFF59E" w14:textId="77777777" w:rsidR="003C135E" w:rsidRDefault="003C135E" w:rsidP="003C135E">
      <w:pPr>
        <w:jc w:val="both"/>
        <w:rPr>
          <w:rFonts w:ascii="Tahoma" w:hAnsi="Tahoma" w:cs="Tahoma"/>
          <w:sz w:val="20"/>
        </w:rPr>
      </w:pPr>
    </w:p>
    <w:p w14:paraId="6A3E54D6" w14:textId="77777777" w:rsidR="003C135E" w:rsidRDefault="003C135E" w:rsidP="003C135E">
      <w:pPr>
        <w:jc w:val="both"/>
        <w:rPr>
          <w:rFonts w:ascii="Tahoma" w:hAnsi="Tahoma" w:cs="Tahoma"/>
          <w:sz w:val="20"/>
        </w:rPr>
      </w:pPr>
    </w:p>
    <w:p w14:paraId="7449768C" w14:textId="77777777" w:rsidR="003C135E" w:rsidRDefault="003C135E" w:rsidP="003C135E">
      <w:pPr>
        <w:jc w:val="both"/>
        <w:rPr>
          <w:rFonts w:ascii="Tahoma" w:hAnsi="Tahoma" w:cs="Tahoma"/>
          <w:sz w:val="20"/>
        </w:rPr>
      </w:pPr>
    </w:p>
    <w:p w14:paraId="4AB4E5CC" w14:textId="18E09CF3" w:rsidR="002E619E" w:rsidRDefault="002E619E" w:rsidP="003C135E">
      <w:pPr>
        <w:jc w:val="both"/>
        <w:rPr>
          <w:rFonts w:ascii="Tahoma" w:hAnsi="Tahoma" w:cs="Tahoma"/>
          <w:sz w:val="20"/>
        </w:rPr>
      </w:pPr>
    </w:p>
    <w:p w14:paraId="7BF1E7F2" w14:textId="0A5C2EAC" w:rsidR="002E619E" w:rsidRDefault="002E619E" w:rsidP="003C135E">
      <w:pPr>
        <w:jc w:val="both"/>
        <w:rPr>
          <w:rFonts w:ascii="Tahoma" w:hAnsi="Tahoma" w:cs="Tahoma"/>
          <w:sz w:val="20"/>
        </w:rPr>
      </w:pPr>
    </w:p>
    <w:p w14:paraId="2802018D" w14:textId="77777777"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PLASTIVO 250 fascia orizzontale </w:t>
      </w:r>
      <w:r w:rsidRPr="00B90954">
        <w:rPr>
          <w:rFonts w:ascii="Tahoma" w:hAnsi="Tahoma" w:cs="Tahoma"/>
          <w:sz w:val="20"/>
          <w:szCs w:val="20"/>
        </w:rPr>
        <w:t xml:space="preserve">va posizionato ai piedi delle pareti verticali sopra la platea esistente o al magrone (prima del getto della nuova struttura) per una fascia di larghezza pari a circa 20 cm.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selezionando le pareti su cui attaccare l’elemento.</w:t>
      </w:r>
    </w:p>
    <w:p w14:paraId="70024C72" w14:textId="77777777" w:rsidR="00AF6783" w:rsidRPr="00457A50" w:rsidRDefault="00EB5725" w:rsidP="00AF6783">
      <w:pPr>
        <w:jc w:val="both"/>
        <w:rPr>
          <w:rFonts w:ascii="Tahoma" w:hAnsi="Tahoma" w:cs="Tahoma"/>
          <w:i/>
          <w:sz w:val="20"/>
        </w:rPr>
      </w:pPr>
      <w:r>
        <w:rPr>
          <w:rFonts w:ascii="Tahoma" w:hAnsi="Tahoma" w:cs="Tahoma"/>
          <w:noProof/>
          <w:sz w:val="20"/>
        </w:rPr>
        <w:drawing>
          <wp:anchor distT="0" distB="0" distL="114300" distR="114300" simplePos="0" relativeHeight="251673088" behindDoc="0" locked="0" layoutInCell="1" allowOverlap="1" wp14:anchorId="48CA852C" wp14:editId="2D44EFF9">
            <wp:simplePos x="0" y="0"/>
            <wp:positionH relativeFrom="column">
              <wp:posOffset>282740</wp:posOffset>
            </wp:positionH>
            <wp:positionV relativeFrom="paragraph">
              <wp:posOffset>168689</wp:posOffset>
            </wp:positionV>
            <wp:extent cx="2934970" cy="3493770"/>
            <wp:effectExtent l="0" t="0" r="0" b="0"/>
            <wp:wrapSquare wrapText="bothSides"/>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2">
                      <a:extLst>
                        <a:ext uri="{28A0092B-C50C-407E-A947-70E740481C1C}">
                          <a14:useLocalDpi xmlns:a14="http://schemas.microsoft.com/office/drawing/2010/main" val="0"/>
                        </a:ext>
                      </a:extLst>
                    </a:blip>
                    <a:stretch>
                      <a:fillRect/>
                    </a:stretch>
                  </pic:blipFill>
                  <pic:spPr>
                    <a:xfrm>
                      <a:off x="0" y="0"/>
                      <a:ext cx="2934970" cy="3493770"/>
                    </a:xfrm>
                    <a:prstGeom prst="rect">
                      <a:avLst/>
                    </a:prstGeom>
                  </pic:spPr>
                </pic:pic>
              </a:graphicData>
            </a:graphic>
            <wp14:sizeRelH relativeFrom="page">
              <wp14:pctWidth>0</wp14:pctWidth>
            </wp14:sizeRelH>
            <wp14:sizeRelV relativeFrom="page">
              <wp14:pctHeight>0</wp14:pctHeight>
            </wp14:sizeRelV>
          </wp:anchor>
        </w:drawing>
      </w:r>
      <w:r w:rsidR="00457A50" w:rsidRPr="00457A50">
        <w:rPr>
          <w:rFonts w:ascii="Tahoma" w:hAnsi="Tahoma" w:cs="Tahoma"/>
          <w:i/>
          <w:noProof/>
          <w:sz w:val="20"/>
        </w:rPr>
        <w:drawing>
          <wp:anchor distT="0" distB="0" distL="114300" distR="114300" simplePos="0" relativeHeight="251672064" behindDoc="0" locked="0" layoutInCell="1" allowOverlap="1" wp14:anchorId="3D29E850" wp14:editId="48B6DD87">
            <wp:simplePos x="0" y="0"/>
            <wp:positionH relativeFrom="column">
              <wp:posOffset>3265170</wp:posOffset>
            </wp:positionH>
            <wp:positionV relativeFrom="paragraph">
              <wp:posOffset>296545</wp:posOffset>
            </wp:positionV>
            <wp:extent cx="3300730" cy="3519170"/>
            <wp:effectExtent l="0" t="0" r="0" b="0"/>
            <wp:wrapSquare wrapText="bothSides"/>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00730" cy="3519170"/>
                    </a:xfrm>
                    <a:prstGeom prst="rect">
                      <a:avLst/>
                    </a:prstGeom>
                  </pic:spPr>
                </pic:pic>
              </a:graphicData>
            </a:graphic>
            <wp14:sizeRelH relativeFrom="page">
              <wp14:pctWidth>0</wp14:pctWidth>
            </wp14:sizeRelH>
            <wp14:sizeRelV relativeFrom="page">
              <wp14:pctHeight>0</wp14:pctHeight>
            </wp14:sizeRelV>
          </wp:anchor>
        </w:drawing>
      </w:r>
    </w:p>
    <w:p w14:paraId="233BA388" w14:textId="473A9695" w:rsidR="00457A50" w:rsidRDefault="00457A50" w:rsidP="00457A50">
      <w:pPr>
        <w:pStyle w:val="Paragrafoelenco"/>
        <w:spacing w:after="0"/>
        <w:ind w:left="426"/>
        <w:jc w:val="both"/>
        <w:rPr>
          <w:rFonts w:ascii="Tahoma" w:hAnsi="Tahoma" w:cs="Tahoma"/>
          <w:sz w:val="20"/>
        </w:rPr>
      </w:pPr>
    </w:p>
    <w:p w14:paraId="2DAFAD9E" w14:textId="47A457EC" w:rsidR="00C13898" w:rsidRDefault="00C13898" w:rsidP="00457A50">
      <w:pPr>
        <w:pStyle w:val="Paragrafoelenco"/>
        <w:spacing w:after="0"/>
        <w:ind w:left="426"/>
        <w:jc w:val="both"/>
        <w:rPr>
          <w:rFonts w:ascii="Tahoma" w:hAnsi="Tahoma" w:cs="Tahoma"/>
          <w:sz w:val="20"/>
        </w:rPr>
      </w:pPr>
    </w:p>
    <w:p w14:paraId="14CFA4C5" w14:textId="7CF0D55B" w:rsidR="007B0412" w:rsidRDefault="007B0412" w:rsidP="00215A5B">
      <w:pPr>
        <w:pStyle w:val="Paragrafoelenco"/>
        <w:spacing w:after="0"/>
        <w:ind w:left="426"/>
        <w:jc w:val="center"/>
        <w:rPr>
          <w:rFonts w:ascii="Tahoma" w:hAnsi="Tahoma" w:cs="Tahoma"/>
          <w:sz w:val="20"/>
          <w:szCs w:val="20"/>
        </w:rPr>
      </w:pPr>
      <w:bookmarkStart w:id="2" w:name="_Hlk516848668"/>
    </w:p>
    <w:p w14:paraId="3E360250" w14:textId="77777777" w:rsidR="007B0412" w:rsidRPr="008B6F39" w:rsidRDefault="007B0412" w:rsidP="00215A5B">
      <w:pPr>
        <w:pStyle w:val="Paragrafoelenco"/>
        <w:spacing w:after="0"/>
        <w:ind w:left="426"/>
        <w:jc w:val="center"/>
        <w:rPr>
          <w:rFonts w:ascii="Tahoma" w:hAnsi="Tahoma" w:cs="Tahoma"/>
          <w:sz w:val="20"/>
          <w:szCs w:val="20"/>
        </w:rPr>
      </w:pPr>
    </w:p>
    <w:p w14:paraId="556374E4" w14:textId="3818895E" w:rsidR="00D449A4" w:rsidRDefault="00D449A4" w:rsidP="008B6F39">
      <w:pPr>
        <w:pStyle w:val="Paragrafoelenco"/>
        <w:numPr>
          <w:ilvl w:val="0"/>
          <w:numId w:val="9"/>
        </w:numPr>
        <w:spacing w:after="0"/>
        <w:ind w:left="426" w:hanging="426"/>
        <w:jc w:val="both"/>
        <w:rPr>
          <w:rFonts w:ascii="Tahoma" w:hAnsi="Tahoma" w:cs="Tahoma"/>
          <w:sz w:val="20"/>
          <w:szCs w:val="20"/>
        </w:rPr>
      </w:pPr>
      <w:r w:rsidRPr="008B0911">
        <w:rPr>
          <w:rFonts w:ascii="Tahoma" w:hAnsi="Tahoma" w:cs="Tahoma"/>
          <w:b/>
          <w:sz w:val="20"/>
          <w:szCs w:val="20"/>
        </w:rPr>
        <w:t>BI MORTAR PLASTER SEAL</w:t>
      </w:r>
      <w:r>
        <w:rPr>
          <w:rFonts w:ascii="Tahoma" w:hAnsi="Tahoma" w:cs="Tahoma"/>
          <w:b/>
          <w:sz w:val="20"/>
          <w:szCs w:val="20"/>
        </w:rPr>
        <w:t xml:space="preserve"> </w:t>
      </w:r>
      <w:r w:rsidRPr="008B0911">
        <w:rPr>
          <w:rFonts w:ascii="Tahoma" w:hAnsi="Tahoma" w:cs="Tahoma"/>
          <w:sz w:val="20"/>
          <w:szCs w:val="20"/>
        </w:rPr>
        <w:t>va posizionato in verticale contr</w:t>
      </w:r>
      <w:r w:rsidR="00234A70">
        <w:rPr>
          <w:rFonts w:ascii="Tahoma" w:hAnsi="Tahoma" w:cs="Tahoma"/>
          <w:sz w:val="20"/>
          <w:szCs w:val="20"/>
        </w:rPr>
        <w:t>o</w:t>
      </w:r>
      <w:r w:rsidRPr="008B0911">
        <w:rPr>
          <w:rFonts w:ascii="Tahoma" w:hAnsi="Tahoma" w:cs="Tahoma"/>
          <w:sz w:val="20"/>
          <w:szCs w:val="20"/>
        </w:rPr>
        <w:t xml:space="preserve"> la struttura in c.a. in </w:t>
      </w:r>
      <w:proofErr w:type="gramStart"/>
      <w:r w:rsidRPr="008B0911">
        <w:rPr>
          <w:rFonts w:ascii="Tahoma" w:hAnsi="Tahoma" w:cs="Tahoma"/>
          <w:sz w:val="20"/>
          <w:szCs w:val="20"/>
        </w:rPr>
        <w:t>2</w:t>
      </w:r>
      <w:proofErr w:type="gramEnd"/>
      <w:r w:rsidRPr="008B0911">
        <w:rPr>
          <w:rFonts w:ascii="Tahoma" w:hAnsi="Tahoma" w:cs="Tahoma"/>
          <w:sz w:val="20"/>
          <w:szCs w:val="20"/>
        </w:rPr>
        <w:t xml:space="preserve"> mani. L’inserimento va eseguito utilizzando il comando “muro”.</w:t>
      </w:r>
    </w:p>
    <w:p w14:paraId="05A9B025" w14:textId="3261A456" w:rsidR="007B0412" w:rsidRDefault="007B0412" w:rsidP="007B0412">
      <w:pPr>
        <w:jc w:val="both"/>
        <w:rPr>
          <w:rFonts w:ascii="Tahoma" w:hAnsi="Tahoma" w:cs="Tahoma"/>
          <w:sz w:val="20"/>
        </w:rPr>
      </w:pPr>
    </w:p>
    <w:p w14:paraId="66EA4551" w14:textId="7AC52B0B" w:rsidR="007B0412" w:rsidRDefault="007B0412" w:rsidP="007B0412">
      <w:pPr>
        <w:jc w:val="center"/>
        <w:rPr>
          <w:rFonts w:ascii="Tahoma" w:hAnsi="Tahoma" w:cs="Tahoma"/>
          <w:sz w:val="20"/>
        </w:rPr>
      </w:pPr>
      <w:r>
        <w:rPr>
          <w:noProof/>
        </w:rPr>
        <w:drawing>
          <wp:inline distT="0" distB="0" distL="0" distR="0" wp14:anchorId="6826C687" wp14:editId="329B092D">
            <wp:extent cx="3379135" cy="3677762"/>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15474" cy="3717312"/>
                    </a:xfrm>
                    <a:prstGeom prst="rect">
                      <a:avLst/>
                    </a:prstGeom>
                    <a:noFill/>
                    <a:ln>
                      <a:noFill/>
                    </a:ln>
                  </pic:spPr>
                </pic:pic>
              </a:graphicData>
            </a:graphic>
          </wp:inline>
        </w:drawing>
      </w:r>
    </w:p>
    <w:p w14:paraId="79114DAA" w14:textId="77777777" w:rsidR="007B0412" w:rsidRPr="007B0412" w:rsidRDefault="007B0412" w:rsidP="007B0412">
      <w:pPr>
        <w:jc w:val="center"/>
        <w:rPr>
          <w:rFonts w:ascii="Tahoma" w:hAnsi="Tahoma" w:cs="Tahoma"/>
          <w:sz w:val="20"/>
        </w:rPr>
      </w:pPr>
    </w:p>
    <w:p w14:paraId="63883075" w14:textId="1B800423" w:rsidR="00D449A4" w:rsidRDefault="00D449A4"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t xml:space="preserve">RETE REVOMAT SU BI MORTAR PS </w:t>
      </w:r>
      <w:r w:rsidRPr="008B0911">
        <w:rPr>
          <w:rFonts w:ascii="Tahoma" w:hAnsi="Tahoma" w:cs="Tahoma"/>
          <w:sz w:val="20"/>
          <w:szCs w:val="20"/>
        </w:rPr>
        <w:t>va posizionat</w:t>
      </w:r>
      <w:r>
        <w:rPr>
          <w:rFonts w:ascii="Tahoma" w:hAnsi="Tahoma" w:cs="Tahoma"/>
          <w:sz w:val="20"/>
          <w:szCs w:val="20"/>
        </w:rPr>
        <w:t>a</w:t>
      </w:r>
      <w:r w:rsidRPr="008B0911">
        <w:rPr>
          <w:rFonts w:ascii="Tahoma" w:hAnsi="Tahoma" w:cs="Tahoma"/>
          <w:sz w:val="20"/>
          <w:szCs w:val="20"/>
        </w:rPr>
        <w:t xml:space="preserve"> in verticale </w:t>
      </w:r>
      <w:r>
        <w:rPr>
          <w:rFonts w:ascii="Tahoma" w:hAnsi="Tahoma" w:cs="Tahoma"/>
          <w:sz w:val="20"/>
          <w:szCs w:val="20"/>
        </w:rPr>
        <w:t>tra le 2 applicazioni di BI MORTAR PLASTER SEAL</w:t>
      </w:r>
      <w:r w:rsidRPr="008B0911">
        <w:rPr>
          <w:rFonts w:ascii="Tahoma" w:hAnsi="Tahoma" w:cs="Tahoma"/>
          <w:sz w:val="20"/>
          <w:szCs w:val="20"/>
        </w:rPr>
        <w:t>. L’inserimento va eseguito utilizzando il comando “muro”.</w:t>
      </w:r>
    </w:p>
    <w:p w14:paraId="192B8178" w14:textId="77777777" w:rsidR="007B0412" w:rsidRDefault="007B0412" w:rsidP="007B0412">
      <w:pPr>
        <w:pStyle w:val="Paragrafoelenco"/>
        <w:spacing w:after="0"/>
        <w:ind w:left="426"/>
        <w:jc w:val="both"/>
        <w:rPr>
          <w:rFonts w:ascii="Tahoma" w:hAnsi="Tahoma" w:cs="Tahoma"/>
          <w:sz w:val="20"/>
          <w:szCs w:val="20"/>
        </w:rPr>
      </w:pPr>
    </w:p>
    <w:p w14:paraId="154A1198" w14:textId="35128866" w:rsidR="007B0412" w:rsidRDefault="007B0412" w:rsidP="007B0412">
      <w:pPr>
        <w:jc w:val="center"/>
        <w:rPr>
          <w:rFonts w:ascii="Tahoma" w:hAnsi="Tahoma" w:cs="Tahoma"/>
          <w:sz w:val="20"/>
        </w:rPr>
      </w:pPr>
      <w:r>
        <w:rPr>
          <w:rFonts w:ascii="Tahoma" w:hAnsi="Tahoma" w:cs="Tahoma"/>
          <w:noProof/>
          <w:sz w:val="20"/>
        </w:rPr>
        <w:drawing>
          <wp:inline distT="0" distB="0" distL="0" distR="0" wp14:anchorId="38FA4CBE" wp14:editId="38D19D15">
            <wp:extent cx="3377565" cy="3676015"/>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77565" cy="3676015"/>
                    </a:xfrm>
                    <a:prstGeom prst="rect">
                      <a:avLst/>
                    </a:prstGeom>
                    <a:noFill/>
                  </pic:spPr>
                </pic:pic>
              </a:graphicData>
            </a:graphic>
          </wp:inline>
        </w:drawing>
      </w:r>
    </w:p>
    <w:p w14:paraId="2307868D" w14:textId="0910EB21" w:rsidR="007B0412" w:rsidRDefault="007B0412" w:rsidP="007B0412">
      <w:pPr>
        <w:jc w:val="center"/>
        <w:rPr>
          <w:rFonts w:ascii="Tahoma" w:hAnsi="Tahoma" w:cs="Tahoma"/>
          <w:sz w:val="20"/>
        </w:rPr>
      </w:pPr>
    </w:p>
    <w:p w14:paraId="6918F853" w14:textId="77777777" w:rsidR="007B0412" w:rsidRDefault="007B0412" w:rsidP="007B0412">
      <w:pPr>
        <w:jc w:val="center"/>
        <w:rPr>
          <w:rFonts w:ascii="Tahoma" w:hAnsi="Tahoma" w:cs="Tahoma"/>
          <w:sz w:val="20"/>
        </w:rPr>
      </w:pPr>
    </w:p>
    <w:p w14:paraId="752987B2" w14:textId="77777777" w:rsidR="007B0412" w:rsidRPr="007B0412" w:rsidRDefault="007B0412" w:rsidP="007B0412">
      <w:pPr>
        <w:jc w:val="both"/>
        <w:rPr>
          <w:rFonts w:ascii="Tahoma" w:hAnsi="Tahoma" w:cs="Tahoma"/>
          <w:sz w:val="20"/>
        </w:rPr>
      </w:pPr>
    </w:p>
    <w:bookmarkEnd w:id="2"/>
    <w:p w14:paraId="786638D7"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lastRenderedPageBreak/>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049F8959" w14:textId="77777777" w:rsidR="00CC6D8F" w:rsidRPr="00D449A4" w:rsidRDefault="007A3572" w:rsidP="00D449A4">
      <w:r w:rsidRPr="00D449A4">
        <w:t xml:space="preserve"> </w:t>
      </w:r>
    </w:p>
    <w:sectPr w:rsidR="00CC6D8F" w:rsidRPr="00D449A4" w:rsidSect="003C135E">
      <w:headerReference w:type="default" r:id="rId21"/>
      <w:footerReference w:type="default" r:id="rId22"/>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F14C5A" w14:textId="77777777" w:rsidR="004A03D7" w:rsidRDefault="004A03D7" w:rsidP="00A942C8">
      <w:r>
        <w:separator/>
      </w:r>
    </w:p>
  </w:endnote>
  <w:endnote w:type="continuationSeparator" w:id="0">
    <w:p w14:paraId="586C35EF" w14:textId="77777777" w:rsidR="004A03D7" w:rsidRDefault="004A03D7"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2EB8B0" w14:textId="77777777" w:rsidR="004A03D7" w:rsidRDefault="004A03D7" w:rsidP="00A942C8">
      <w:r>
        <w:separator/>
      </w:r>
    </w:p>
  </w:footnote>
  <w:footnote w:type="continuationSeparator" w:id="0">
    <w:p w14:paraId="05299A36" w14:textId="77777777" w:rsidR="004A03D7" w:rsidRDefault="004A03D7"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776316DB" w:rsidR="00686098" w:rsidRDefault="00EB39F0">
    <w:pPr>
      <w:pStyle w:val="Intestazione"/>
    </w:pPr>
    <w:r w:rsidRPr="008362D3">
      <w:rPr>
        <w:noProof/>
      </w:rPr>
      <w:drawing>
        <wp:anchor distT="0" distB="0" distL="114300" distR="114300" simplePos="0" relativeHeight="251658240" behindDoc="0" locked="0" layoutInCell="1" allowOverlap="1" wp14:anchorId="11DC2032" wp14:editId="4A71D30F">
          <wp:simplePos x="0" y="0"/>
          <wp:positionH relativeFrom="column">
            <wp:posOffset>6447155</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68900029"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239099598">
    <w:abstractNumId w:val="11"/>
  </w:num>
  <w:num w:numId="2" w16cid:durableId="450168375">
    <w:abstractNumId w:val="6"/>
  </w:num>
  <w:num w:numId="3" w16cid:durableId="289020806">
    <w:abstractNumId w:val="4"/>
  </w:num>
  <w:num w:numId="4" w16cid:durableId="722948468">
    <w:abstractNumId w:val="5"/>
  </w:num>
  <w:num w:numId="5" w16cid:durableId="1976451407">
    <w:abstractNumId w:val="13"/>
  </w:num>
  <w:num w:numId="6" w16cid:durableId="95488102">
    <w:abstractNumId w:val="7"/>
  </w:num>
  <w:num w:numId="7" w16cid:durableId="2126147633">
    <w:abstractNumId w:val="0"/>
  </w:num>
  <w:num w:numId="8" w16cid:durableId="172885260">
    <w:abstractNumId w:val="1"/>
  </w:num>
  <w:num w:numId="9" w16cid:durableId="1488086368">
    <w:abstractNumId w:val="8"/>
  </w:num>
  <w:num w:numId="10" w16cid:durableId="916331702">
    <w:abstractNumId w:val="12"/>
  </w:num>
  <w:num w:numId="11" w16cid:durableId="1352683084">
    <w:abstractNumId w:val="9"/>
  </w:num>
  <w:num w:numId="12" w16cid:durableId="543254101">
    <w:abstractNumId w:val="2"/>
  </w:num>
  <w:num w:numId="13" w16cid:durableId="1385447326">
    <w:abstractNumId w:val="3"/>
  </w:num>
  <w:num w:numId="14" w16cid:durableId="117591786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283"/>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A5B"/>
    <w:rsid w:val="00215F3B"/>
    <w:rsid w:val="0021616F"/>
    <w:rsid w:val="00217803"/>
    <w:rsid w:val="00232BD9"/>
    <w:rsid w:val="00234A70"/>
    <w:rsid w:val="00247579"/>
    <w:rsid w:val="00251D50"/>
    <w:rsid w:val="00265EBB"/>
    <w:rsid w:val="002B0E41"/>
    <w:rsid w:val="002B6494"/>
    <w:rsid w:val="002B6D85"/>
    <w:rsid w:val="002E619E"/>
    <w:rsid w:val="00310236"/>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272BC"/>
    <w:rsid w:val="00431EFC"/>
    <w:rsid w:val="00436778"/>
    <w:rsid w:val="00444D8D"/>
    <w:rsid w:val="0044529A"/>
    <w:rsid w:val="00456FF6"/>
    <w:rsid w:val="00457A50"/>
    <w:rsid w:val="004A03D7"/>
    <w:rsid w:val="004A15B2"/>
    <w:rsid w:val="004A36FE"/>
    <w:rsid w:val="004D2CC3"/>
    <w:rsid w:val="004F75F6"/>
    <w:rsid w:val="00500B7C"/>
    <w:rsid w:val="005034F4"/>
    <w:rsid w:val="0050405F"/>
    <w:rsid w:val="005047F5"/>
    <w:rsid w:val="0051138B"/>
    <w:rsid w:val="005439D2"/>
    <w:rsid w:val="00557AEA"/>
    <w:rsid w:val="00557F96"/>
    <w:rsid w:val="00560168"/>
    <w:rsid w:val="00571E7A"/>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6390"/>
    <w:rsid w:val="006F5710"/>
    <w:rsid w:val="00716755"/>
    <w:rsid w:val="00717445"/>
    <w:rsid w:val="007373B0"/>
    <w:rsid w:val="00744A19"/>
    <w:rsid w:val="00761FC9"/>
    <w:rsid w:val="00765EAF"/>
    <w:rsid w:val="00785836"/>
    <w:rsid w:val="007A3572"/>
    <w:rsid w:val="007B0412"/>
    <w:rsid w:val="007C44F2"/>
    <w:rsid w:val="007E6297"/>
    <w:rsid w:val="007F5EED"/>
    <w:rsid w:val="0080086C"/>
    <w:rsid w:val="008362D3"/>
    <w:rsid w:val="0084600F"/>
    <w:rsid w:val="00866499"/>
    <w:rsid w:val="00876575"/>
    <w:rsid w:val="00880F8E"/>
    <w:rsid w:val="00892327"/>
    <w:rsid w:val="008A1B8F"/>
    <w:rsid w:val="008B5B24"/>
    <w:rsid w:val="008B6F39"/>
    <w:rsid w:val="008C6399"/>
    <w:rsid w:val="008D4964"/>
    <w:rsid w:val="00907EB5"/>
    <w:rsid w:val="00912216"/>
    <w:rsid w:val="0092394E"/>
    <w:rsid w:val="00934B12"/>
    <w:rsid w:val="0095032B"/>
    <w:rsid w:val="00971340"/>
    <w:rsid w:val="0098023A"/>
    <w:rsid w:val="00987F09"/>
    <w:rsid w:val="009903BC"/>
    <w:rsid w:val="009A646B"/>
    <w:rsid w:val="009C1260"/>
    <w:rsid w:val="009C4926"/>
    <w:rsid w:val="009D29EE"/>
    <w:rsid w:val="009E1F28"/>
    <w:rsid w:val="00A50E04"/>
    <w:rsid w:val="00A52259"/>
    <w:rsid w:val="00A659CB"/>
    <w:rsid w:val="00A77C23"/>
    <w:rsid w:val="00A83538"/>
    <w:rsid w:val="00A942C8"/>
    <w:rsid w:val="00AA2797"/>
    <w:rsid w:val="00AA4CED"/>
    <w:rsid w:val="00AC0D7F"/>
    <w:rsid w:val="00AC50C2"/>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13898"/>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28C0"/>
    <w:rsid w:val="00D358EE"/>
    <w:rsid w:val="00D41E08"/>
    <w:rsid w:val="00D449A4"/>
    <w:rsid w:val="00D748A9"/>
    <w:rsid w:val="00D764EB"/>
    <w:rsid w:val="00D828E1"/>
    <w:rsid w:val="00DA4A6B"/>
    <w:rsid w:val="00DA5005"/>
    <w:rsid w:val="00DA783D"/>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A794A"/>
    <w:rsid w:val="00EB39F0"/>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72889E-A7AD-451C-AC9B-E09C0E3BD2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2359</TotalTime>
  <Pages>6</Pages>
  <Words>642</Words>
  <Characters>3661</Characters>
  <Application>Microsoft Office Word</Application>
  <DocSecurity>0</DocSecurity>
  <Lines>30</Lines>
  <Paragraphs>8</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4295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207</cp:revision>
  <cp:lastPrinted>2013-07-08T15:36:00Z</cp:lastPrinted>
  <dcterms:created xsi:type="dcterms:W3CDTF">2012-03-28T07:05:00Z</dcterms:created>
  <dcterms:modified xsi:type="dcterms:W3CDTF">2024-07-24T12:37:00Z</dcterms:modified>
</cp:coreProperties>
</file>