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FD024D"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2B4E314B" w14:textId="77777777" w:rsidR="00D449A4" w:rsidRPr="00B90954" w:rsidRDefault="00D449A4" w:rsidP="003C135E">
      <w:pPr>
        <w:jc w:val="both"/>
        <w:rPr>
          <w:rFonts w:ascii="Tahoma" w:hAnsi="Tahoma" w:cs="Tahoma"/>
          <w:sz w:val="20"/>
        </w:rPr>
      </w:pPr>
    </w:p>
    <w:p w14:paraId="71C5E49B"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4FE010C2" w14:textId="77777777" w:rsidR="00D449A4" w:rsidRPr="00B90954" w:rsidRDefault="00D449A4" w:rsidP="003C135E">
      <w:pPr>
        <w:jc w:val="both"/>
        <w:rPr>
          <w:rFonts w:ascii="Tahoma" w:hAnsi="Tahoma" w:cs="Tahoma"/>
          <w:sz w:val="20"/>
        </w:rPr>
      </w:pPr>
    </w:p>
    <w:p w14:paraId="61EFC575"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w:t>
      </w:r>
      <w:proofErr w:type="spellStart"/>
      <w:r w:rsidRPr="00B90954">
        <w:rPr>
          <w:rFonts w:ascii="Tahoma" w:hAnsi="Tahoma" w:cs="Tahoma"/>
          <w:sz w:val="20"/>
          <w:szCs w:val="20"/>
        </w:rPr>
        <w:t>adsklib</w:t>
      </w:r>
      <w:proofErr w:type="spellEnd"/>
      <w:r w:rsidRPr="00B90954">
        <w:rPr>
          <w:rFonts w:ascii="Tahoma" w:hAnsi="Tahoma" w:cs="Tahoma"/>
          <w:sz w:val="20"/>
          <w:szCs w:val="20"/>
        </w:rPr>
        <w:t>.</w:t>
      </w:r>
    </w:p>
    <w:p w14:paraId="4676F152" w14:textId="77777777" w:rsidR="000F696F" w:rsidRDefault="000F696F" w:rsidP="003C135E">
      <w:pPr>
        <w:jc w:val="both"/>
        <w:rPr>
          <w:rFonts w:ascii="Tahoma" w:hAnsi="Tahoma" w:cs="Tahoma"/>
          <w:sz w:val="20"/>
        </w:rPr>
      </w:pPr>
    </w:p>
    <w:p w14:paraId="5C14AC22" w14:textId="77777777" w:rsidR="000F696F" w:rsidRDefault="000F696F" w:rsidP="003C135E">
      <w:pPr>
        <w:jc w:val="both"/>
        <w:rPr>
          <w:rFonts w:ascii="Tahoma" w:hAnsi="Tahoma" w:cs="Tahoma"/>
          <w:sz w:val="20"/>
        </w:rPr>
      </w:pPr>
      <w:r>
        <w:rPr>
          <w:noProof/>
        </w:rPr>
        <w:drawing>
          <wp:anchor distT="0" distB="0" distL="114300" distR="114300" simplePos="0" relativeHeight="251631104" behindDoc="0" locked="0" layoutInCell="1" allowOverlap="1" wp14:anchorId="7764BB79" wp14:editId="649010A4">
            <wp:simplePos x="0" y="0"/>
            <wp:positionH relativeFrom="column">
              <wp:posOffset>813435</wp:posOffset>
            </wp:positionH>
            <wp:positionV relativeFrom="paragraph">
              <wp:posOffset>3175</wp:posOffset>
            </wp:positionV>
            <wp:extent cx="4565650" cy="3495675"/>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65650" cy="3495675"/>
                    </a:xfrm>
                    <a:prstGeom prst="rect">
                      <a:avLst/>
                    </a:prstGeom>
                  </pic:spPr>
                </pic:pic>
              </a:graphicData>
            </a:graphic>
            <wp14:sizeRelH relativeFrom="page">
              <wp14:pctWidth>0</wp14:pctWidth>
            </wp14:sizeRelH>
            <wp14:sizeRelV relativeFrom="page">
              <wp14:pctHeight>0</wp14:pctHeight>
            </wp14:sizeRelV>
          </wp:anchor>
        </w:drawing>
      </w:r>
    </w:p>
    <w:p w14:paraId="201C69EC" w14:textId="77777777" w:rsidR="000F696F" w:rsidRDefault="000F696F" w:rsidP="003C135E">
      <w:pPr>
        <w:jc w:val="both"/>
        <w:rPr>
          <w:rFonts w:ascii="Tahoma" w:hAnsi="Tahoma" w:cs="Tahoma"/>
          <w:sz w:val="20"/>
        </w:rPr>
      </w:pPr>
    </w:p>
    <w:p w14:paraId="7D1846D7" w14:textId="77777777" w:rsidR="000F696F" w:rsidRDefault="000F696F" w:rsidP="003C135E">
      <w:pPr>
        <w:jc w:val="both"/>
        <w:rPr>
          <w:rFonts w:ascii="Tahoma" w:hAnsi="Tahoma" w:cs="Tahoma"/>
          <w:sz w:val="20"/>
        </w:rPr>
      </w:pPr>
    </w:p>
    <w:p w14:paraId="2762AA95" w14:textId="77777777" w:rsidR="000F696F" w:rsidRDefault="000F696F" w:rsidP="003C135E">
      <w:pPr>
        <w:jc w:val="both"/>
        <w:rPr>
          <w:rFonts w:ascii="Tahoma" w:hAnsi="Tahoma" w:cs="Tahoma"/>
          <w:sz w:val="20"/>
        </w:rPr>
      </w:pPr>
    </w:p>
    <w:p w14:paraId="0F36CF01" w14:textId="77777777" w:rsidR="000F696F" w:rsidRDefault="000F696F" w:rsidP="003C135E">
      <w:pPr>
        <w:jc w:val="both"/>
        <w:rPr>
          <w:rFonts w:ascii="Tahoma" w:hAnsi="Tahoma" w:cs="Tahoma"/>
          <w:sz w:val="20"/>
        </w:rPr>
      </w:pPr>
    </w:p>
    <w:p w14:paraId="44B007AB" w14:textId="77777777" w:rsidR="000F696F" w:rsidRDefault="000F696F" w:rsidP="003C135E">
      <w:pPr>
        <w:jc w:val="both"/>
        <w:rPr>
          <w:rFonts w:ascii="Tahoma" w:hAnsi="Tahoma" w:cs="Tahoma"/>
          <w:sz w:val="20"/>
        </w:rPr>
      </w:pPr>
    </w:p>
    <w:p w14:paraId="30230EB4" w14:textId="77777777" w:rsidR="000F696F" w:rsidRDefault="000F696F" w:rsidP="003C135E">
      <w:pPr>
        <w:jc w:val="both"/>
        <w:rPr>
          <w:rFonts w:ascii="Tahoma" w:hAnsi="Tahoma" w:cs="Tahoma"/>
          <w:sz w:val="20"/>
        </w:rPr>
      </w:pPr>
    </w:p>
    <w:p w14:paraId="4BF7D23A" w14:textId="77777777" w:rsidR="000F696F" w:rsidRDefault="000F696F" w:rsidP="003C135E">
      <w:pPr>
        <w:jc w:val="both"/>
        <w:rPr>
          <w:rFonts w:ascii="Tahoma" w:hAnsi="Tahoma" w:cs="Tahoma"/>
          <w:sz w:val="20"/>
        </w:rPr>
      </w:pPr>
    </w:p>
    <w:p w14:paraId="7D48D5CE" w14:textId="77777777" w:rsidR="000F696F" w:rsidRDefault="000F696F" w:rsidP="003C135E">
      <w:pPr>
        <w:jc w:val="both"/>
        <w:rPr>
          <w:rFonts w:ascii="Tahoma" w:hAnsi="Tahoma" w:cs="Tahoma"/>
          <w:sz w:val="20"/>
        </w:rPr>
      </w:pPr>
    </w:p>
    <w:p w14:paraId="6E3F3EC3" w14:textId="77777777" w:rsidR="000F696F" w:rsidRDefault="000F696F" w:rsidP="003C135E">
      <w:pPr>
        <w:jc w:val="both"/>
        <w:rPr>
          <w:rFonts w:ascii="Tahoma" w:hAnsi="Tahoma" w:cs="Tahoma"/>
          <w:sz w:val="20"/>
        </w:rPr>
      </w:pPr>
    </w:p>
    <w:p w14:paraId="0B57B3A8" w14:textId="77777777" w:rsidR="000F696F" w:rsidRDefault="000F696F" w:rsidP="003C135E">
      <w:pPr>
        <w:jc w:val="both"/>
        <w:rPr>
          <w:rFonts w:ascii="Tahoma" w:hAnsi="Tahoma" w:cs="Tahoma"/>
          <w:sz w:val="20"/>
        </w:rPr>
      </w:pPr>
    </w:p>
    <w:p w14:paraId="3E93EE67" w14:textId="77777777" w:rsidR="000F696F" w:rsidRDefault="000F696F" w:rsidP="003C135E">
      <w:pPr>
        <w:jc w:val="both"/>
        <w:rPr>
          <w:rFonts w:ascii="Tahoma" w:hAnsi="Tahoma" w:cs="Tahoma"/>
          <w:sz w:val="20"/>
        </w:rPr>
      </w:pPr>
    </w:p>
    <w:p w14:paraId="4C2DAC00" w14:textId="77777777" w:rsidR="000F696F" w:rsidRDefault="000F696F" w:rsidP="003C135E">
      <w:pPr>
        <w:jc w:val="both"/>
        <w:rPr>
          <w:rFonts w:ascii="Tahoma" w:hAnsi="Tahoma" w:cs="Tahoma"/>
          <w:sz w:val="20"/>
        </w:rPr>
      </w:pPr>
    </w:p>
    <w:p w14:paraId="0F2C59E3" w14:textId="77777777" w:rsidR="000F696F" w:rsidRDefault="000F696F" w:rsidP="003C135E">
      <w:pPr>
        <w:jc w:val="both"/>
        <w:rPr>
          <w:rFonts w:ascii="Tahoma" w:hAnsi="Tahoma" w:cs="Tahoma"/>
          <w:sz w:val="20"/>
        </w:rPr>
      </w:pPr>
    </w:p>
    <w:p w14:paraId="338123CB" w14:textId="77777777" w:rsidR="000F696F" w:rsidRDefault="000F696F" w:rsidP="003C135E">
      <w:pPr>
        <w:jc w:val="both"/>
        <w:rPr>
          <w:rFonts w:ascii="Tahoma" w:hAnsi="Tahoma" w:cs="Tahoma"/>
          <w:sz w:val="20"/>
        </w:rPr>
      </w:pPr>
    </w:p>
    <w:p w14:paraId="7C4703C6" w14:textId="77777777" w:rsidR="000F696F" w:rsidRDefault="000F696F" w:rsidP="003C135E">
      <w:pPr>
        <w:jc w:val="both"/>
        <w:rPr>
          <w:rFonts w:ascii="Tahoma" w:hAnsi="Tahoma" w:cs="Tahoma"/>
          <w:sz w:val="20"/>
        </w:rPr>
      </w:pPr>
    </w:p>
    <w:p w14:paraId="4B68CBC0" w14:textId="77777777" w:rsidR="000F696F" w:rsidRDefault="000F696F" w:rsidP="003C135E">
      <w:pPr>
        <w:jc w:val="both"/>
        <w:rPr>
          <w:rFonts w:ascii="Tahoma" w:hAnsi="Tahoma" w:cs="Tahoma"/>
          <w:sz w:val="20"/>
        </w:rPr>
      </w:pPr>
    </w:p>
    <w:p w14:paraId="0E5D524E" w14:textId="77777777" w:rsidR="000F696F" w:rsidRDefault="000F696F" w:rsidP="003C135E">
      <w:pPr>
        <w:jc w:val="both"/>
        <w:rPr>
          <w:rFonts w:ascii="Tahoma" w:hAnsi="Tahoma" w:cs="Tahoma"/>
          <w:sz w:val="20"/>
        </w:rPr>
      </w:pPr>
    </w:p>
    <w:p w14:paraId="2D2B2DBD" w14:textId="77777777" w:rsidR="000F696F" w:rsidRDefault="000F696F" w:rsidP="003C135E">
      <w:pPr>
        <w:jc w:val="both"/>
        <w:rPr>
          <w:rFonts w:ascii="Tahoma" w:hAnsi="Tahoma" w:cs="Tahoma"/>
          <w:sz w:val="20"/>
        </w:rPr>
      </w:pPr>
    </w:p>
    <w:p w14:paraId="6C86765C" w14:textId="77777777" w:rsidR="000F696F" w:rsidRDefault="000F696F" w:rsidP="003C135E">
      <w:pPr>
        <w:jc w:val="both"/>
        <w:rPr>
          <w:rFonts w:ascii="Tahoma" w:hAnsi="Tahoma" w:cs="Tahoma"/>
          <w:sz w:val="20"/>
        </w:rPr>
      </w:pPr>
    </w:p>
    <w:p w14:paraId="7D77AB4B" w14:textId="77777777" w:rsidR="000F696F" w:rsidRDefault="000F696F" w:rsidP="003C135E">
      <w:pPr>
        <w:jc w:val="both"/>
        <w:rPr>
          <w:rFonts w:ascii="Tahoma" w:hAnsi="Tahoma" w:cs="Tahoma"/>
          <w:sz w:val="20"/>
        </w:rPr>
      </w:pPr>
    </w:p>
    <w:p w14:paraId="72F35075" w14:textId="77777777" w:rsidR="000F696F" w:rsidRDefault="000F696F" w:rsidP="003C135E">
      <w:pPr>
        <w:jc w:val="both"/>
        <w:rPr>
          <w:rFonts w:ascii="Tahoma" w:hAnsi="Tahoma" w:cs="Tahoma"/>
          <w:sz w:val="20"/>
        </w:rPr>
      </w:pPr>
    </w:p>
    <w:p w14:paraId="7B628E37" w14:textId="77777777" w:rsidR="000F696F" w:rsidRDefault="000F696F" w:rsidP="003C135E">
      <w:pPr>
        <w:jc w:val="both"/>
        <w:rPr>
          <w:rFonts w:ascii="Tahoma" w:hAnsi="Tahoma" w:cs="Tahoma"/>
          <w:sz w:val="20"/>
        </w:rPr>
      </w:pPr>
    </w:p>
    <w:p w14:paraId="0EF6BB9C" w14:textId="77777777" w:rsidR="000F696F" w:rsidRDefault="000F696F" w:rsidP="003C135E">
      <w:pPr>
        <w:jc w:val="both"/>
        <w:rPr>
          <w:rFonts w:ascii="Tahoma" w:hAnsi="Tahoma" w:cs="Tahoma"/>
          <w:sz w:val="20"/>
        </w:rPr>
      </w:pPr>
    </w:p>
    <w:p w14:paraId="7D95D16A" w14:textId="77777777" w:rsidR="002F6872" w:rsidRPr="00431EFC" w:rsidRDefault="002F6872" w:rsidP="002F6872">
      <w:pPr>
        <w:pStyle w:val="Paragrafoelenco"/>
        <w:numPr>
          <w:ilvl w:val="0"/>
          <w:numId w:val="9"/>
        </w:numPr>
        <w:ind w:left="284" w:hanging="284"/>
        <w:jc w:val="both"/>
        <w:rPr>
          <w:rFonts w:ascii="Tahoma" w:hAnsi="Tahoma" w:cs="Tahoma"/>
          <w:sz w:val="20"/>
          <w:szCs w:val="20"/>
        </w:rPr>
      </w:pPr>
      <w:bookmarkStart w:id="0" w:name="_Hlk4581320"/>
      <w:r w:rsidRPr="00431EFC">
        <w:rPr>
          <w:rFonts w:ascii="Tahoma" w:hAnsi="Tahoma" w:cs="Tahoma"/>
          <w:b/>
          <w:sz w:val="20"/>
          <w:szCs w:val="20"/>
        </w:rPr>
        <w:t>Caricare la texture “</w:t>
      </w:r>
      <w:proofErr w:type="spellStart"/>
      <w:r w:rsidRPr="00431EFC">
        <w:rPr>
          <w:rFonts w:ascii="Tahoma" w:hAnsi="Tahoma" w:cs="Tahoma"/>
          <w:b/>
          <w:sz w:val="20"/>
          <w:szCs w:val="20"/>
        </w:rPr>
        <w:t>VOLTECO_amphibia</w:t>
      </w:r>
      <w:proofErr w:type="spellEnd"/>
      <w:r w:rsidRPr="00431EFC">
        <w:rPr>
          <w:rFonts w:ascii="Tahoma" w:hAnsi="Tahoma" w:cs="Tahoma"/>
          <w:b/>
          <w:sz w:val="20"/>
          <w:szCs w:val="20"/>
        </w:rPr>
        <w:t>”</w:t>
      </w:r>
      <w:r w:rsidRPr="00431EFC">
        <w:rPr>
          <w:rFonts w:ascii="Tahoma" w:hAnsi="Tahoma" w:cs="Tahoma"/>
          <w:sz w:val="20"/>
          <w:szCs w:val="20"/>
        </w:rPr>
        <w:t xml:space="preserve"> come aspetto di immagine del materiale </w:t>
      </w:r>
      <w:proofErr w:type="spellStart"/>
      <w:r w:rsidRPr="00431EFC">
        <w:rPr>
          <w:rFonts w:ascii="Tahoma" w:hAnsi="Tahoma" w:cs="Tahoma"/>
          <w:sz w:val="20"/>
          <w:szCs w:val="20"/>
        </w:rPr>
        <w:t>Amphibia</w:t>
      </w:r>
      <w:proofErr w:type="spellEnd"/>
      <w:r w:rsidRPr="00431EFC">
        <w:rPr>
          <w:rFonts w:ascii="Tahoma" w:hAnsi="Tahoma" w:cs="Tahoma"/>
          <w:sz w:val="20"/>
          <w:szCs w:val="20"/>
        </w:rPr>
        <w:t xml:space="preserve"> (AMPHIBIA 3000 e AMPHIBIA 3000 GRIP) </w:t>
      </w:r>
    </w:p>
    <w:p w14:paraId="778FD181" w14:textId="77777777" w:rsidR="002F6872" w:rsidRDefault="002F6872" w:rsidP="002F6872">
      <w:pPr>
        <w:jc w:val="both"/>
      </w:pPr>
    </w:p>
    <w:p w14:paraId="636547C2" w14:textId="77777777" w:rsidR="002F6872" w:rsidRDefault="002F6872" w:rsidP="002F6872">
      <w:pPr>
        <w:jc w:val="both"/>
      </w:pPr>
      <w:r>
        <w:rPr>
          <w:noProof/>
        </w:rPr>
        <w:drawing>
          <wp:anchor distT="0" distB="0" distL="114300" distR="114300" simplePos="0" relativeHeight="251696640" behindDoc="0" locked="0" layoutInCell="1" allowOverlap="1" wp14:anchorId="34B7C8C5" wp14:editId="099E0456">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10;&#10;Descrizione generata automaticamente"/>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3F7ECE18" w14:textId="77777777" w:rsidR="002F6872" w:rsidRDefault="002F6872" w:rsidP="002F6872">
      <w:pPr>
        <w:jc w:val="both"/>
      </w:pPr>
    </w:p>
    <w:p w14:paraId="7EB548C7" w14:textId="77777777" w:rsidR="002F6872" w:rsidRDefault="002F6872" w:rsidP="002F6872">
      <w:pPr>
        <w:jc w:val="both"/>
      </w:pPr>
    </w:p>
    <w:p w14:paraId="0BB6073D" w14:textId="77777777" w:rsidR="002F6872" w:rsidRDefault="002F6872" w:rsidP="002F6872">
      <w:pPr>
        <w:jc w:val="both"/>
      </w:pPr>
    </w:p>
    <w:p w14:paraId="614055E5" w14:textId="77777777" w:rsidR="002F6872" w:rsidRDefault="002F6872" w:rsidP="002F6872">
      <w:pPr>
        <w:jc w:val="both"/>
      </w:pPr>
    </w:p>
    <w:p w14:paraId="7C2C2EDE" w14:textId="77777777" w:rsidR="002F6872" w:rsidRDefault="002F6872" w:rsidP="002F6872">
      <w:pPr>
        <w:jc w:val="both"/>
      </w:pPr>
    </w:p>
    <w:p w14:paraId="460F0471" w14:textId="77777777" w:rsidR="002F6872" w:rsidRDefault="002F6872" w:rsidP="002F6872">
      <w:pPr>
        <w:jc w:val="both"/>
      </w:pPr>
    </w:p>
    <w:p w14:paraId="492A3E63" w14:textId="77777777" w:rsidR="002F6872" w:rsidRDefault="002F6872" w:rsidP="002F6872">
      <w:pPr>
        <w:jc w:val="both"/>
      </w:pPr>
    </w:p>
    <w:p w14:paraId="74A845E9" w14:textId="77777777" w:rsidR="002F6872" w:rsidRDefault="002F6872" w:rsidP="002F6872">
      <w:pPr>
        <w:jc w:val="both"/>
      </w:pPr>
    </w:p>
    <w:p w14:paraId="768EF5B3" w14:textId="77777777" w:rsidR="002F6872" w:rsidRDefault="002F6872" w:rsidP="002F6872">
      <w:pPr>
        <w:jc w:val="both"/>
      </w:pPr>
    </w:p>
    <w:p w14:paraId="6574D02E" w14:textId="77777777" w:rsidR="002F6872" w:rsidRDefault="002F6872" w:rsidP="002F6872">
      <w:pPr>
        <w:jc w:val="both"/>
      </w:pPr>
    </w:p>
    <w:p w14:paraId="4D63742A" w14:textId="77777777" w:rsidR="002F6872" w:rsidRDefault="002F6872" w:rsidP="002F6872">
      <w:pPr>
        <w:jc w:val="both"/>
      </w:pPr>
    </w:p>
    <w:p w14:paraId="7B6C47F8" w14:textId="77777777" w:rsidR="002F6872" w:rsidRDefault="002F6872" w:rsidP="002F6872">
      <w:pPr>
        <w:jc w:val="both"/>
      </w:pPr>
    </w:p>
    <w:p w14:paraId="0411F7B3" w14:textId="77777777" w:rsidR="002F6872" w:rsidRDefault="002F6872" w:rsidP="002F6872">
      <w:pPr>
        <w:jc w:val="both"/>
      </w:pPr>
    </w:p>
    <w:p w14:paraId="40583238" w14:textId="77777777" w:rsidR="002F6872" w:rsidRDefault="002F6872" w:rsidP="002F6872">
      <w:pPr>
        <w:jc w:val="both"/>
      </w:pPr>
    </w:p>
    <w:p w14:paraId="128B5DEC" w14:textId="77777777" w:rsidR="002F6872" w:rsidRDefault="002F6872" w:rsidP="002F6872">
      <w:pPr>
        <w:jc w:val="both"/>
        <w:rPr>
          <w:rFonts w:ascii="Tahoma" w:hAnsi="Tahoma" w:cs="Tahoma"/>
          <w:sz w:val="20"/>
        </w:rPr>
      </w:pPr>
    </w:p>
    <w:p w14:paraId="079ED678" w14:textId="77777777" w:rsidR="002F6872" w:rsidRPr="00717E70" w:rsidRDefault="002F6872" w:rsidP="002F6872">
      <w:pPr>
        <w:pStyle w:val="Paragrafoelenco"/>
        <w:numPr>
          <w:ilvl w:val="0"/>
          <w:numId w:val="9"/>
        </w:numPr>
        <w:spacing w:after="0"/>
        <w:ind w:left="284" w:hanging="284"/>
        <w:jc w:val="both"/>
        <w:rPr>
          <w:rFonts w:ascii="Tahoma" w:hAnsi="Tahoma" w:cs="Tahoma"/>
          <w:sz w:val="20"/>
          <w:szCs w:val="20"/>
        </w:rPr>
      </w:pPr>
      <w:r w:rsidRPr="00717E70">
        <w:rPr>
          <w:rFonts w:ascii="Tahoma" w:hAnsi="Tahoma" w:cs="Tahoma"/>
          <w:b/>
          <w:sz w:val="20"/>
          <w:szCs w:val="20"/>
        </w:rPr>
        <w:lastRenderedPageBreak/>
        <w:t>AMPHIBIA 3000 GRIP “pareti interrate”</w:t>
      </w:r>
      <w:r w:rsidRPr="00717E70">
        <w:rPr>
          <w:rFonts w:ascii="Tahoma" w:hAnsi="Tahoma" w:cs="Tahoma"/>
          <w:sz w:val="20"/>
          <w:szCs w:val="20"/>
        </w:rPr>
        <w:t xml:space="preserve"> va posizionato all’interno della parete interrata. Per l’uso dello strumento utilizzare il comando “DIPINGI” di </w:t>
      </w:r>
      <w:proofErr w:type="spellStart"/>
      <w:r w:rsidRPr="00717E70">
        <w:rPr>
          <w:rFonts w:ascii="Tahoma" w:hAnsi="Tahoma" w:cs="Tahoma"/>
          <w:sz w:val="20"/>
          <w:szCs w:val="20"/>
        </w:rPr>
        <w:t>Revit</w:t>
      </w:r>
      <w:proofErr w:type="spellEnd"/>
      <w:r w:rsidRPr="00717E70">
        <w:rPr>
          <w:rFonts w:ascii="Tahoma" w:hAnsi="Tahoma" w:cs="Tahoma"/>
          <w:sz w:val="20"/>
          <w:szCs w:val="20"/>
        </w:rPr>
        <w:t xml:space="preserve"> e selezionare correttamente le facce del modello a cui applicare il materiale.</w:t>
      </w:r>
    </w:p>
    <w:p w14:paraId="739661C1" w14:textId="77777777" w:rsidR="002F6872" w:rsidRDefault="002F6872" w:rsidP="002F6872">
      <w:pPr>
        <w:jc w:val="both"/>
        <w:rPr>
          <w:rFonts w:ascii="Tahoma" w:hAnsi="Tahoma" w:cs="Tahoma"/>
          <w:sz w:val="20"/>
        </w:rPr>
      </w:pPr>
    </w:p>
    <w:p w14:paraId="6B3110BD" w14:textId="77777777" w:rsidR="002F6872" w:rsidRDefault="002F6872" w:rsidP="002F6872">
      <w:pPr>
        <w:jc w:val="both"/>
        <w:rPr>
          <w:rFonts w:ascii="Tahoma" w:hAnsi="Tahoma" w:cs="Tahoma"/>
          <w:sz w:val="20"/>
        </w:rPr>
      </w:pPr>
    </w:p>
    <w:p w14:paraId="545C0497" w14:textId="77777777" w:rsidR="002F6872" w:rsidRDefault="002F6872" w:rsidP="002F6872">
      <w:pPr>
        <w:jc w:val="both"/>
        <w:rPr>
          <w:rFonts w:ascii="Tahoma" w:hAnsi="Tahoma" w:cs="Tahoma"/>
          <w:sz w:val="20"/>
        </w:rPr>
      </w:pPr>
      <w:r w:rsidRPr="00C63617">
        <w:rPr>
          <w:noProof/>
        </w:rPr>
        <w:drawing>
          <wp:anchor distT="0" distB="0" distL="114300" distR="114300" simplePos="0" relativeHeight="251697664" behindDoc="0" locked="0" layoutInCell="1" allowOverlap="1" wp14:anchorId="0E1917C2" wp14:editId="73B13003">
            <wp:simplePos x="0" y="0"/>
            <wp:positionH relativeFrom="column">
              <wp:posOffset>230560</wp:posOffset>
            </wp:positionH>
            <wp:positionV relativeFrom="paragraph">
              <wp:posOffset>154858</wp:posOffset>
            </wp:positionV>
            <wp:extent cx="3746500" cy="2298700"/>
            <wp:effectExtent l="0" t="0" r="0" b="0"/>
            <wp:wrapSquare wrapText="bothSides"/>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rPr>
        <w:drawing>
          <wp:anchor distT="0" distB="0" distL="114300" distR="114300" simplePos="0" relativeHeight="251698688" behindDoc="0" locked="0" layoutInCell="1" allowOverlap="1" wp14:anchorId="6F8BC851" wp14:editId="6090B48C">
            <wp:simplePos x="0" y="0"/>
            <wp:positionH relativeFrom="column">
              <wp:posOffset>4025348</wp:posOffset>
            </wp:positionH>
            <wp:positionV relativeFrom="paragraph">
              <wp:posOffset>155520</wp:posOffset>
            </wp:positionV>
            <wp:extent cx="2505075" cy="2676525"/>
            <wp:effectExtent l="0" t="0" r="0" b="0"/>
            <wp:wrapSquare wrapText="bothSides"/>
            <wp:docPr id="25" name="Immagine 2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magine 25" descr="Immagine che contiene testo&#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05075" cy="2676525"/>
                    </a:xfrm>
                    <a:prstGeom prst="rect">
                      <a:avLst/>
                    </a:prstGeom>
                  </pic:spPr>
                </pic:pic>
              </a:graphicData>
            </a:graphic>
            <wp14:sizeRelH relativeFrom="page">
              <wp14:pctWidth>0</wp14:pctWidth>
            </wp14:sizeRelH>
            <wp14:sizeRelV relativeFrom="page">
              <wp14:pctHeight>0</wp14:pctHeight>
            </wp14:sizeRelV>
          </wp:anchor>
        </w:drawing>
      </w:r>
    </w:p>
    <w:p w14:paraId="6928FE47" w14:textId="77777777" w:rsidR="002F6872" w:rsidRDefault="002F6872" w:rsidP="002F6872">
      <w:pPr>
        <w:pStyle w:val="Paragrafoelenco"/>
        <w:spacing w:after="0"/>
        <w:ind w:left="426"/>
        <w:jc w:val="both"/>
        <w:rPr>
          <w:rFonts w:ascii="Tahoma" w:hAnsi="Tahoma" w:cs="Tahoma"/>
          <w:sz w:val="20"/>
          <w:szCs w:val="20"/>
          <w:highlight w:val="yellow"/>
        </w:rPr>
      </w:pPr>
    </w:p>
    <w:p w14:paraId="64AFD96F" w14:textId="77777777" w:rsidR="002F6872" w:rsidRDefault="002F6872" w:rsidP="002F6872">
      <w:pPr>
        <w:pStyle w:val="Paragrafoelenco"/>
        <w:spacing w:after="0"/>
        <w:ind w:left="426"/>
        <w:jc w:val="both"/>
        <w:rPr>
          <w:rFonts w:ascii="Tahoma" w:hAnsi="Tahoma" w:cs="Tahoma"/>
          <w:sz w:val="20"/>
          <w:szCs w:val="20"/>
          <w:highlight w:val="yellow"/>
        </w:rPr>
      </w:pPr>
    </w:p>
    <w:p w14:paraId="493569E4" w14:textId="77777777" w:rsidR="002F6872" w:rsidRDefault="002F6872" w:rsidP="002F6872">
      <w:pPr>
        <w:pStyle w:val="Paragrafoelenco"/>
        <w:spacing w:after="0"/>
        <w:ind w:left="426"/>
        <w:jc w:val="both"/>
        <w:rPr>
          <w:rFonts w:ascii="Tahoma" w:hAnsi="Tahoma" w:cs="Tahoma"/>
          <w:sz w:val="20"/>
          <w:szCs w:val="20"/>
          <w:highlight w:val="yellow"/>
        </w:rPr>
      </w:pPr>
    </w:p>
    <w:p w14:paraId="212C1F41" w14:textId="77777777" w:rsidR="002F6872" w:rsidRDefault="002F6872" w:rsidP="002F6872">
      <w:pPr>
        <w:pStyle w:val="Paragrafoelenco"/>
        <w:spacing w:after="0"/>
        <w:ind w:left="426"/>
        <w:jc w:val="both"/>
        <w:rPr>
          <w:rFonts w:ascii="Tahoma" w:hAnsi="Tahoma" w:cs="Tahoma"/>
          <w:sz w:val="20"/>
          <w:szCs w:val="20"/>
          <w:highlight w:val="yellow"/>
        </w:rPr>
      </w:pPr>
    </w:p>
    <w:p w14:paraId="0C1327B5" w14:textId="257EBD31" w:rsidR="00855265" w:rsidRDefault="00855265" w:rsidP="00855265">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 xml:space="preserve">Inserire CONNETTORE 38 e quantità di AKTI-VO 201 e BI FIX utilizzata: </w:t>
      </w:r>
      <w:r w:rsidRPr="006B2C22">
        <w:rPr>
          <w:rFonts w:ascii="Tahoma" w:hAnsi="Tahoma" w:cs="Tahoma"/>
          <w:bCs/>
          <w:sz w:val="20"/>
          <w:szCs w:val="20"/>
        </w:rPr>
        <w:t>il CONNETTORE 20</w:t>
      </w:r>
      <w:r>
        <w:rPr>
          <w:rFonts w:ascii="Tahoma" w:hAnsi="Tahoma" w:cs="Tahoma"/>
          <w:b/>
          <w:sz w:val="20"/>
          <w:szCs w:val="20"/>
        </w:rPr>
        <w:t xml:space="preserve"> </w:t>
      </w:r>
      <w:r w:rsidRPr="008B6F39">
        <w:rPr>
          <w:rFonts w:ascii="Tahoma" w:hAnsi="Tahoma" w:cs="Tahoma"/>
          <w:sz w:val="20"/>
          <w:szCs w:val="20"/>
        </w:rPr>
        <w:t xml:space="preserve">va posizionato </w:t>
      </w:r>
      <w:r>
        <w:rPr>
          <w:rFonts w:ascii="Tahoma" w:hAnsi="Tahoma" w:cs="Tahoma"/>
          <w:sz w:val="20"/>
          <w:szCs w:val="20"/>
        </w:rPr>
        <w:t xml:space="preserve">sulle </w:t>
      </w:r>
      <w:r w:rsidR="003B23D1">
        <w:rPr>
          <w:rFonts w:ascii="Tahoma" w:hAnsi="Tahoma" w:cs="Tahoma"/>
          <w:sz w:val="20"/>
          <w:szCs w:val="20"/>
        </w:rPr>
        <w:t>superfici</w:t>
      </w:r>
      <w:r w:rsidRPr="008B6F39">
        <w:rPr>
          <w:rFonts w:ascii="Tahoma" w:hAnsi="Tahoma" w:cs="Tahoma"/>
          <w:sz w:val="20"/>
          <w:szCs w:val="20"/>
        </w:rPr>
        <w:t xml:space="preserve">. Per un corretto uso dello strumento utilizzare il comando “COMPONENTE” e selezionare successivamente </w:t>
      </w:r>
      <w:r>
        <w:rPr>
          <w:rFonts w:ascii="Tahoma" w:hAnsi="Tahoma" w:cs="Tahoma"/>
          <w:sz w:val="20"/>
          <w:szCs w:val="20"/>
        </w:rPr>
        <w:t>la posizione</w:t>
      </w:r>
      <w:r w:rsidRPr="008B6F39">
        <w:rPr>
          <w:rFonts w:ascii="Tahoma" w:hAnsi="Tahoma" w:cs="Tahoma"/>
          <w:sz w:val="20"/>
          <w:szCs w:val="20"/>
        </w:rPr>
        <w:t xml:space="preserve"> su cui attaccare l’elemento.</w:t>
      </w:r>
    </w:p>
    <w:p w14:paraId="55E6F3AA" w14:textId="12BF5B8B" w:rsidR="00855265" w:rsidRDefault="00855265" w:rsidP="00855265">
      <w:pPr>
        <w:pStyle w:val="Paragrafoelenco"/>
        <w:spacing w:after="0"/>
        <w:ind w:left="426"/>
        <w:jc w:val="both"/>
        <w:rPr>
          <w:rFonts w:ascii="Tahoma" w:hAnsi="Tahoma" w:cs="Tahoma"/>
          <w:sz w:val="20"/>
          <w:szCs w:val="20"/>
        </w:rPr>
      </w:pPr>
      <w:r w:rsidRPr="008B6F39">
        <w:rPr>
          <w:rFonts w:ascii="Tahoma" w:hAnsi="Tahoma" w:cs="Tahoma"/>
          <w:sz w:val="20"/>
          <w:szCs w:val="20"/>
        </w:rPr>
        <w:t>Infine nell’abaco “</w:t>
      </w:r>
      <w:r>
        <w:rPr>
          <w:rFonts w:ascii="Tahoma" w:hAnsi="Tahoma" w:cs="Tahoma"/>
          <w:sz w:val="20"/>
          <w:szCs w:val="20"/>
        </w:rPr>
        <w:t>Connettori sigillati con AKTI-VO 201</w:t>
      </w:r>
      <w:r w:rsidRPr="008B6F39">
        <w:rPr>
          <w:rFonts w:ascii="Tahoma" w:hAnsi="Tahoma" w:cs="Tahoma"/>
          <w:sz w:val="20"/>
          <w:szCs w:val="20"/>
        </w:rPr>
        <w:t xml:space="preserve">”, per agevolare il calcolo automatico, inserire manualmente nella colonna “n° connettori </w:t>
      </w:r>
      <w:r>
        <w:rPr>
          <w:rFonts w:ascii="Tahoma" w:hAnsi="Tahoma" w:cs="Tahoma"/>
          <w:sz w:val="20"/>
          <w:szCs w:val="20"/>
        </w:rPr>
        <w:t>tot</w:t>
      </w:r>
      <w:r w:rsidRPr="008B6F39">
        <w:rPr>
          <w:rFonts w:ascii="Tahoma" w:hAnsi="Tahoma" w:cs="Tahoma"/>
          <w:sz w:val="20"/>
          <w:szCs w:val="20"/>
        </w:rPr>
        <w:t>” il numero di connettori previsti.</w:t>
      </w:r>
    </w:p>
    <w:p w14:paraId="5227AF8C" w14:textId="77777777" w:rsidR="00DA5960" w:rsidRPr="008B6F39" w:rsidRDefault="00DA5960" w:rsidP="00855265">
      <w:pPr>
        <w:pStyle w:val="Paragrafoelenco"/>
        <w:spacing w:after="0"/>
        <w:ind w:left="426"/>
        <w:jc w:val="both"/>
        <w:rPr>
          <w:rFonts w:ascii="Tahoma" w:hAnsi="Tahoma" w:cs="Tahoma"/>
          <w:sz w:val="20"/>
          <w:szCs w:val="20"/>
        </w:rPr>
      </w:pPr>
    </w:p>
    <w:p w14:paraId="2C09B902" w14:textId="3CAD7C14" w:rsidR="004A15B2" w:rsidRDefault="00712643"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24960" behindDoc="0" locked="0" layoutInCell="1" allowOverlap="1" wp14:anchorId="77AFCF50" wp14:editId="79FD4196">
            <wp:simplePos x="0" y="0"/>
            <wp:positionH relativeFrom="column">
              <wp:posOffset>622935</wp:posOffset>
            </wp:positionH>
            <wp:positionV relativeFrom="paragraph">
              <wp:posOffset>69215</wp:posOffset>
            </wp:positionV>
            <wp:extent cx="2722880" cy="281940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2">
                      <a:extLst>
                        <a:ext uri="{28A0092B-C50C-407E-A947-70E740481C1C}">
                          <a14:useLocalDpi xmlns:a14="http://schemas.microsoft.com/office/drawing/2010/main" val="0"/>
                        </a:ext>
                      </a:extLst>
                    </a:blip>
                    <a:stretch>
                      <a:fillRect/>
                    </a:stretch>
                  </pic:blipFill>
                  <pic:spPr>
                    <a:xfrm>
                      <a:off x="0" y="0"/>
                      <a:ext cx="2722880" cy="2819400"/>
                    </a:xfrm>
                    <a:prstGeom prst="rect">
                      <a:avLst/>
                    </a:prstGeom>
                  </pic:spPr>
                </pic:pic>
              </a:graphicData>
            </a:graphic>
            <wp14:sizeRelH relativeFrom="page">
              <wp14:pctWidth>0</wp14:pctWidth>
            </wp14:sizeRelH>
            <wp14:sizeRelV relativeFrom="page">
              <wp14:pctHeight>0</wp14:pctHeight>
            </wp14:sizeRelV>
          </wp:anchor>
        </w:drawing>
      </w:r>
    </w:p>
    <w:p w14:paraId="1F923441" w14:textId="6D2A3D54" w:rsidR="00712643" w:rsidRDefault="00712643" w:rsidP="003C135E">
      <w:pPr>
        <w:pStyle w:val="Paragrafoelenco"/>
        <w:spacing w:after="0"/>
        <w:ind w:left="0"/>
        <w:jc w:val="both"/>
        <w:rPr>
          <w:rFonts w:ascii="Tahoma" w:hAnsi="Tahoma" w:cs="Tahoma"/>
          <w:sz w:val="20"/>
          <w:szCs w:val="20"/>
        </w:rPr>
      </w:pPr>
    </w:p>
    <w:p w14:paraId="3E4A1CA8" w14:textId="56F9919D" w:rsidR="00712643" w:rsidRDefault="00855265"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63872" behindDoc="0" locked="0" layoutInCell="1" allowOverlap="1" wp14:anchorId="68CE78EF" wp14:editId="3B7952E5">
            <wp:simplePos x="0" y="0"/>
            <wp:positionH relativeFrom="column">
              <wp:posOffset>3397885</wp:posOffset>
            </wp:positionH>
            <wp:positionV relativeFrom="paragraph">
              <wp:posOffset>36195</wp:posOffset>
            </wp:positionV>
            <wp:extent cx="2734945" cy="235140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magine 32"/>
                    <pic:cNvPicPr/>
                  </pic:nvPicPr>
                  <pic:blipFill>
                    <a:blip r:embed="rId13">
                      <a:extLst>
                        <a:ext uri="{28A0092B-C50C-407E-A947-70E740481C1C}">
                          <a14:useLocalDpi xmlns:a14="http://schemas.microsoft.com/office/drawing/2010/main" val="0"/>
                        </a:ext>
                      </a:extLst>
                    </a:blip>
                    <a:stretch>
                      <a:fillRect/>
                    </a:stretch>
                  </pic:blipFill>
                  <pic:spPr>
                    <a:xfrm>
                      <a:off x="0" y="0"/>
                      <a:ext cx="2734945" cy="2351405"/>
                    </a:xfrm>
                    <a:prstGeom prst="rect">
                      <a:avLst/>
                    </a:prstGeom>
                  </pic:spPr>
                </pic:pic>
              </a:graphicData>
            </a:graphic>
            <wp14:sizeRelH relativeFrom="page">
              <wp14:pctWidth>0</wp14:pctWidth>
            </wp14:sizeRelH>
            <wp14:sizeRelV relativeFrom="page">
              <wp14:pctHeight>0</wp14:pctHeight>
            </wp14:sizeRelV>
          </wp:anchor>
        </w:drawing>
      </w:r>
    </w:p>
    <w:p w14:paraId="65AB2B69" w14:textId="6FC83A8B" w:rsidR="00712643" w:rsidRDefault="00712643" w:rsidP="003C135E">
      <w:pPr>
        <w:pStyle w:val="Paragrafoelenco"/>
        <w:spacing w:after="0"/>
        <w:ind w:left="0"/>
        <w:jc w:val="both"/>
        <w:rPr>
          <w:rFonts w:ascii="Tahoma" w:hAnsi="Tahoma" w:cs="Tahoma"/>
          <w:sz w:val="20"/>
          <w:szCs w:val="20"/>
        </w:rPr>
      </w:pPr>
    </w:p>
    <w:p w14:paraId="07735655" w14:textId="40C78A34" w:rsidR="00712643" w:rsidRDefault="00712643" w:rsidP="003C135E">
      <w:pPr>
        <w:pStyle w:val="Paragrafoelenco"/>
        <w:spacing w:after="0"/>
        <w:ind w:left="0"/>
        <w:jc w:val="both"/>
        <w:rPr>
          <w:rFonts w:ascii="Tahoma" w:hAnsi="Tahoma" w:cs="Tahoma"/>
          <w:sz w:val="20"/>
          <w:szCs w:val="20"/>
        </w:rPr>
      </w:pPr>
    </w:p>
    <w:p w14:paraId="55C31262" w14:textId="715CF090" w:rsidR="00712643" w:rsidRDefault="00712643" w:rsidP="003C135E">
      <w:pPr>
        <w:pStyle w:val="Paragrafoelenco"/>
        <w:spacing w:after="0"/>
        <w:ind w:left="0"/>
        <w:jc w:val="both"/>
        <w:rPr>
          <w:rFonts w:ascii="Tahoma" w:hAnsi="Tahoma" w:cs="Tahoma"/>
          <w:sz w:val="20"/>
          <w:szCs w:val="20"/>
        </w:rPr>
      </w:pPr>
    </w:p>
    <w:p w14:paraId="728330EF" w14:textId="1E60607E" w:rsidR="00712643" w:rsidRDefault="00712643" w:rsidP="003C135E">
      <w:pPr>
        <w:pStyle w:val="Paragrafoelenco"/>
        <w:spacing w:after="0"/>
        <w:ind w:left="0"/>
        <w:jc w:val="both"/>
        <w:rPr>
          <w:rFonts w:ascii="Tahoma" w:hAnsi="Tahoma" w:cs="Tahoma"/>
          <w:sz w:val="20"/>
          <w:szCs w:val="20"/>
        </w:rPr>
      </w:pPr>
    </w:p>
    <w:p w14:paraId="5F40DC1A" w14:textId="1200BF74" w:rsidR="00712643" w:rsidRDefault="00712643" w:rsidP="003C135E">
      <w:pPr>
        <w:pStyle w:val="Paragrafoelenco"/>
        <w:spacing w:after="0"/>
        <w:ind w:left="0"/>
        <w:jc w:val="both"/>
        <w:rPr>
          <w:rFonts w:ascii="Tahoma" w:hAnsi="Tahoma" w:cs="Tahoma"/>
          <w:sz w:val="20"/>
          <w:szCs w:val="20"/>
        </w:rPr>
      </w:pPr>
    </w:p>
    <w:p w14:paraId="726614BE" w14:textId="3E06085B" w:rsidR="00712643" w:rsidRDefault="00712643" w:rsidP="003C135E">
      <w:pPr>
        <w:pStyle w:val="Paragrafoelenco"/>
        <w:spacing w:after="0"/>
        <w:ind w:left="0"/>
        <w:jc w:val="both"/>
        <w:rPr>
          <w:rFonts w:ascii="Tahoma" w:hAnsi="Tahoma" w:cs="Tahoma"/>
          <w:sz w:val="20"/>
          <w:szCs w:val="20"/>
        </w:rPr>
      </w:pPr>
    </w:p>
    <w:p w14:paraId="3D76872E" w14:textId="2397282C" w:rsidR="00712643" w:rsidRDefault="00712643" w:rsidP="003C135E">
      <w:pPr>
        <w:pStyle w:val="Paragrafoelenco"/>
        <w:spacing w:after="0"/>
        <w:ind w:left="0"/>
        <w:jc w:val="both"/>
        <w:rPr>
          <w:rFonts w:ascii="Tahoma" w:hAnsi="Tahoma" w:cs="Tahoma"/>
          <w:sz w:val="20"/>
          <w:szCs w:val="20"/>
        </w:rPr>
      </w:pPr>
    </w:p>
    <w:p w14:paraId="601B459F" w14:textId="38637C24" w:rsidR="00712643" w:rsidRDefault="00712643" w:rsidP="003C135E">
      <w:pPr>
        <w:pStyle w:val="Paragrafoelenco"/>
        <w:spacing w:after="0"/>
        <w:ind w:left="0"/>
        <w:jc w:val="both"/>
        <w:rPr>
          <w:rFonts w:ascii="Tahoma" w:hAnsi="Tahoma" w:cs="Tahoma"/>
          <w:sz w:val="20"/>
          <w:szCs w:val="20"/>
        </w:rPr>
      </w:pPr>
    </w:p>
    <w:p w14:paraId="2EF4B141" w14:textId="2E6185D3" w:rsidR="00712643" w:rsidRDefault="00712643" w:rsidP="003C135E">
      <w:pPr>
        <w:pStyle w:val="Paragrafoelenco"/>
        <w:spacing w:after="0"/>
        <w:ind w:left="0"/>
        <w:jc w:val="both"/>
        <w:rPr>
          <w:rFonts w:ascii="Tahoma" w:hAnsi="Tahoma" w:cs="Tahoma"/>
          <w:sz w:val="20"/>
          <w:szCs w:val="20"/>
        </w:rPr>
      </w:pPr>
    </w:p>
    <w:p w14:paraId="0152EE84" w14:textId="5872C039" w:rsidR="00712643" w:rsidRDefault="00712643" w:rsidP="003C135E">
      <w:pPr>
        <w:pStyle w:val="Paragrafoelenco"/>
        <w:spacing w:after="0"/>
        <w:ind w:left="0"/>
        <w:jc w:val="both"/>
        <w:rPr>
          <w:rFonts w:ascii="Tahoma" w:hAnsi="Tahoma" w:cs="Tahoma"/>
          <w:sz w:val="20"/>
          <w:szCs w:val="20"/>
        </w:rPr>
      </w:pPr>
    </w:p>
    <w:p w14:paraId="22BC5433" w14:textId="1F6208F3" w:rsidR="00712643" w:rsidRDefault="00712643" w:rsidP="003C135E">
      <w:pPr>
        <w:pStyle w:val="Paragrafoelenco"/>
        <w:spacing w:after="0"/>
        <w:ind w:left="0"/>
        <w:jc w:val="both"/>
        <w:rPr>
          <w:rFonts w:ascii="Tahoma" w:hAnsi="Tahoma" w:cs="Tahoma"/>
          <w:sz w:val="20"/>
          <w:szCs w:val="20"/>
        </w:rPr>
      </w:pPr>
    </w:p>
    <w:p w14:paraId="0EFE108C" w14:textId="37DCA4C6" w:rsidR="00712643" w:rsidRDefault="00712643" w:rsidP="003C135E">
      <w:pPr>
        <w:pStyle w:val="Paragrafoelenco"/>
        <w:spacing w:after="0"/>
        <w:ind w:left="0"/>
        <w:jc w:val="both"/>
        <w:rPr>
          <w:rFonts w:ascii="Tahoma" w:hAnsi="Tahoma" w:cs="Tahoma"/>
          <w:sz w:val="20"/>
          <w:szCs w:val="20"/>
        </w:rPr>
      </w:pPr>
    </w:p>
    <w:p w14:paraId="7D20CD65" w14:textId="4EB4E8F8" w:rsidR="00712643" w:rsidRDefault="00712643" w:rsidP="003C135E">
      <w:pPr>
        <w:pStyle w:val="Paragrafoelenco"/>
        <w:spacing w:after="0"/>
        <w:ind w:left="0"/>
        <w:jc w:val="both"/>
        <w:rPr>
          <w:rFonts w:ascii="Tahoma" w:hAnsi="Tahoma" w:cs="Tahoma"/>
          <w:sz w:val="20"/>
          <w:szCs w:val="20"/>
        </w:rPr>
      </w:pPr>
    </w:p>
    <w:p w14:paraId="3E4EF66B" w14:textId="303FE92F" w:rsidR="004A15B2" w:rsidRDefault="004A15B2" w:rsidP="003C135E">
      <w:pPr>
        <w:pStyle w:val="Paragrafoelenco"/>
        <w:spacing w:after="0"/>
        <w:ind w:left="0"/>
        <w:jc w:val="both"/>
        <w:rPr>
          <w:rFonts w:ascii="Tahoma" w:hAnsi="Tahoma" w:cs="Tahoma"/>
          <w:sz w:val="20"/>
          <w:szCs w:val="20"/>
        </w:rPr>
      </w:pPr>
      <w:bookmarkStart w:id="1" w:name="_Hlk4581387"/>
      <w:bookmarkEnd w:id="0"/>
    </w:p>
    <w:p w14:paraId="1EE186C5" w14:textId="4CFBED1C" w:rsidR="002F6872" w:rsidRDefault="002F6872" w:rsidP="003C135E">
      <w:pPr>
        <w:pStyle w:val="Paragrafoelenco"/>
        <w:spacing w:after="0"/>
        <w:ind w:left="0"/>
        <w:jc w:val="both"/>
        <w:rPr>
          <w:rFonts w:ascii="Tahoma" w:hAnsi="Tahoma" w:cs="Tahoma"/>
          <w:sz w:val="20"/>
          <w:szCs w:val="20"/>
        </w:rPr>
      </w:pPr>
    </w:p>
    <w:p w14:paraId="77C43831" w14:textId="5BBB404F" w:rsidR="002F6872" w:rsidRDefault="002F6872" w:rsidP="003C135E">
      <w:pPr>
        <w:pStyle w:val="Paragrafoelenco"/>
        <w:spacing w:after="0"/>
        <w:ind w:left="0"/>
        <w:jc w:val="both"/>
        <w:rPr>
          <w:rFonts w:ascii="Tahoma" w:hAnsi="Tahoma" w:cs="Tahoma"/>
          <w:sz w:val="20"/>
          <w:szCs w:val="20"/>
        </w:rPr>
      </w:pPr>
    </w:p>
    <w:p w14:paraId="399EED64" w14:textId="2105F53D" w:rsidR="002F6872" w:rsidRDefault="002F6872" w:rsidP="003C135E">
      <w:pPr>
        <w:pStyle w:val="Paragrafoelenco"/>
        <w:spacing w:after="0"/>
        <w:ind w:left="0"/>
        <w:jc w:val="both"/>
        <w:rPr>
          <w:rFonts w:ascii="Tahoma" w:hAnsi="Tahoma" w:cs="Tahoma"/>
          <w:sz w:val="20"/>
          <w:szCs w:val="20"/>
        </w:rPr>
      </w:pPr>
    </w:p>
    <w:p w14:paraId="7C9DEBD0" w14:textId="516C95C7" w:rsidR="002F6872" w:rsidRDefault="002F6872" w:rsidP="003C135E">
      <w:pPr>
        <w:pStyle w:val="Paragrafoelenco"/>
        <w:spacing w:after="0"/>
        <w:ind w:left="0"/>
        <w:jc w:val="both"/>
        <w:rPr>
          <w:rFonts w:ascii="Tahoma" w:hAnsi="Tahoma" w:cs="Tahoma"/>
          <w:sz w:val="20"/>
          <w:szCs w:val="20"/>
        </w:rPr>
      </w:pPr>
    </w:p>
    <w:p w14:paraId="4DBAE003" w14:textId="1530C270" w:rsidR="002F6872" w:rsidRDefault="002F6872" w:rsidP="003C135E">
      <w:pPr>
        <w:pStyle w:val="Paragrafoelenco"/>
        <w:spacing w:after="0"/>
        <w:ind w:left="0"/>
        <w:jc w:val="both"/>
        <w:rPr>
          <w:rFonts w:ascii="Tahoma" w:hAnsi="Tahoma" w:cs="Tahoma"/>
          <w:sz w:val="20"/>
          <w:szCs w:val="20"/>
        </w:rPr>
      </w:pPr>
    </w:p>
    <w:p w14:paraId="0A9FF305" w14:textId="353AC05D" w:rsidR="002F6872" w:rsidRDefault="002F6872" w:rsidP="003C135E">
      <w:pPr>
        <w:pStyle w:val="Paragrafoelenco"/>
        <w:spacing w:after="0"/>
        <w:ind w:left="0"/>
        <w:jc w:val="both"/>
        <w:rPr>
          <w:rFonts w:ascii="Tahoma" w:hAnsi="Tahoma" w:cs="Tahoma"/>
          <w:sz w:val="20"/>
          <w:szCs w:val="20"/>
        </w:rPr>
      </w:pPr>
    </w:p>
    <w:p w14:paraId="29F27672" w14:textId="77777777" w:rsidR="002F6872" w:rsidRPr="00B90954" w:rsidRDefault="002F6872" w:rsidP="003C135E">
      <w:pPr>
        <w:pStyle w:val="Paragrafoelenco"/>
        <w:spacing w:after="0"/>
        <w:ind w:left="0"/>
        <w:jc w:val="both"/>
        <w:rPr>
          <w:rFonts w:ascii="Tahoma" w:hAnsi="Tahoma" w:cs="Tahoma"/>
          <w:sz w:val="20"/>
          <w:szCs w:val="20"/>
        </w:rPr>
      </w:pPr>
    </w:p>
    <w:p w14:paraId="76503F35" w14:textId="77777777" w:rsidR="004A15B2" w:rsidRPr="002F326D" w:rsidRDefault="004A15B2" w:rsidP="003C135E">
      <w:pPr>
        <w:jc w:val="both"/>
        <w:rPr>
          <w:rFonts w:ascii="Tahoma" w:hAnsi="Tahoma" w:cs="Tahoma"/>
          <w:sz w:val="20"/>
        </w:rPr>
      </w:pPr>
    </w:p>
    <w:p w14:paraId="7F95DA5F" w14:textId="77777777" w:rsidR="004A15B2" w:rsidRPr="00B90954" w:rsidRDefault="004A15B2" w:rsidP="003C135E">
      <w:pPr>
        <w:pStyle w:val="Paragrafoelenco"/>
        <w:spacing w:after="0"/>
        <w:ind w:left="0"/>
        <w:jc w:val="both"/>
        <w:rPr>
          <w:rFonts w:ascii="Tahoma" w:hAnsi="Tahoma" w:cs="Tahoma"/>
          <w:sz w:val="20"/>
          <w:szCs w:val="20"/>
        </w:rPr>
      </w:pPr>
    </w:p>
    <w:p w14:paraId="556374E4" w14:textId="7508D09A" w:rsidR="00D449A4" w:rsidRDefault="002F6872" w:rsidP="008B6F39">
      <w:pPr>
        <w:pStyle w:val="Paragrafoelenco"/>
        <w:numPr>
          <w:ilvl w:val="0"/>
          <w:numId w:val="9"/>
        </w:numPr>
        <w:spacing w:after="0"/>
        <w:ind w:left="426" w:hanging="426"/>
        <w:jc w:val="both"/>
        <w:rPr>
          <w:rFonts w:ascii="Tahoma" w:hAnsi="Tahoma" w:cs="Tahoma"/>
          <w:sz w:val="20"/>
          <w:szCs w:val="20"/>
        </w:rPr>
      </w:pPr>
      <w:bookmarkStart w:id="2" w:name="_Hlk516848668"/>
      <w:bookmarkEnd w:id="1"/>
      <w:r>
        <w:rPr>
          <w:rFonts w:ascii="Tahoma" w:hAnsi="Tahoma" w:cs="Tahoma"/>
          <w:b/>
          <w:sz w:val="20"/>
          <w:szCs w:val="20"/>
        </w:rPr>
        <w:lastRenderedPageBreak/>
        <w:t>FIBRO HFR</w:t>
      </w:r>
      <w:r w:rsidR="00D449A4">
        <w:rPr>
          <w:rFonts w:ascii="Tahoma" w:hAnsi="Tahoma" w:cs="Tahoma"/>
          <w:b/>
          <w:sz w:val="20"/>
          <w:szCs w:val="20"/>
        </w:rPr>
        <w:t xml:space="preserve"> </w:t>
      </w:r>
      <w:r>
        <w:rPr>
          <w:rFonts w:ascii="Tahoma" w:hAnsi="Tahoma" w:cs="Tahoma"/>
          <w:b/>
          <w:sz w:val="20"/>
          <w:szCs w:val="20"/>
        </w:rPr>
        <w:t xml:space="preserve">verticale </w:t>
      </w:r>
      <w:r w:rsidR="00D449A4" w:rsidRPr="008B0911">
        <w:rPr>
          <w:rFonts w:ascii="Tahoma" w:hAnsi="Tahoma" w:cs="Tahoma"/>
          <w:sz w:val="20"/>
          <w:szCs w:val="20"/>
        </w:rPr>
        <w:t>va posizionato in verticale contri la struttura in c.a. in 2 mani. L’inserimento va eseguito utilizzando il comando “muro”.</w:t>
      </w:r>
    </w:p>
    <w:p w14:paraId="6E37AA97" w14:textId="77777777" w:rsidR="00DA5960" w:rsidRDefault="00DA5960" w:rsidP="00DA5960">
      <w:pPr>
        <w:pStyle w:val="Paragrafoelenco"/>
        <w:spacing w:after="0"/>
        <w:ind w:left="426"/>
        <w:jc w:val="both"/>
        <w:rPr>
          <w:rFonts w:ascii="Tahoma" w:hAnsi="Tahoma" w:cs="Tahoma"/>
          <w:sz w:val="20"/>
          <w:szCs w:val="20"/>
        </w:rPr>
      </w:pPr>
    </w:p>
    <w:p w14:paraId="78EAE998" w14:textId="6ABA6440" w:rsidR="00492C0E" w:rsidRDefault="00492C0E" w:rsidP="00492C0E">
      <w:pPr>
        <w:jc w:val="both"/>
        <w:rPr>
          <w:rFonts w:ascii="Tahoma" w:hAnsi="Tahoma" w:cs="Tahoma"/>
          <w:sz w:val="20"/>
        </w:rPr>
      </w:pPr>
    </w:p>
    <w:p w14:paraId="0BA4D940" w14:textId="51449663" w:rsidR="00492C0E" w:rsidRDefault="00492C0E" w:rsidP="00492C0E">
      <w:pPr>
        <w:jc w:val="center"/>
        <w:rPr>
          <w:rFonts w:ascii="Tahoma" w:hAnsi="Tahoma" w:cs="Tahoma"/>
          <w:sz w:val="20"/>
        </w:rPr>
      </w:pPr>
      <w:r>
        <w:rPr>
          <w:noProof/>
        </w:rPr>
        <w:drawing>
          <wp:inline distT="0" distB="0" distL="0" distR="0" wp14:anchorId="05BC7D01" wp14:editId="42A8D745">
            <wp:extent cx="3379135" cy="3677762"/>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15474" cy="3717312"/>
                    </a:xfrm>
                    <a:prstGeom prst="rect">
                      <a:avLst/>
                    </a:prstGeom>
                    <a:noFill/>
                    <a:ln>
                      <a:noFill/>
                    </a:ln>
                  </pic:spPr>
                </pic:pic>
              </a:graphicData>
            </a:graphic>
          </wp:inline>
        </w:drawing>
      </w:r>
    </w:p>
    <w:p w14:paraId="4F4A23EA" w14:textId="3A22892C" w:rsidR="00492C0E" w:rsidRDefault="00492C0E" w:rsidP="00492C0E">
      <w:pPr>
        <w:jc w:val="center"/>
        <w:rPr>
          <w:rFonts w:ascii="Tahoma" w:hAnsi="Tahoma" w:cs="Tahoma"/>
          <w:sz w:val="20"/>
        </w:rPr>
      </w:pPr>
    </w:p>
    <w:p w14:paraId="59F52510" w14:textId="2C9BCCFA" w:rsidR="00492C0E" w:rsidRDefault="00492C0E" w:rsidP="00492C0E">
      <w:pPr>
        <w:jc w:val="center"/>
        <w:rPr>
          <w:rFonts w:ascii="Tahoma" w:hAnsi="Tahoma" w:cs="Tahoma"/>
          <w:sz w:val="20"/>
        </w:rPr>
      </w:pPr>
    </w:p>
    <w:p w14:paraId="70135774" w14:textId="310EE5AB" w:rsidR="00492C0E" w:rsidRDefault="00492C0E" w:rsidP="00492C0E">
      <w:pPr>
        <w:jc w:val="center"/>
        <w:rPr>
          <w:rFonts w:ascii="Tahoma" w:hAnsi="Tahoma" w:cs="Tahoma"/>
          <w:sz w:val="20"/>
        </w:rPr>
      </w:pPr>
    </w:p>
    <w:p w14:paraId="238D9396" w14:textId="09639964" w:rsidR="00492C0E" w:rsidRDefault="00492C0E" w:rsidP="00492C0E">
      <w:pPr>
        <w:jc w:val="center"/>
        <w:rPr>
          <w:rFonts w:ascii="Tahoma" w:hAnsi="Tahoma" w:cs="Tahoma"/>
          <w:sz w:val="20"/>
        </w:rPr>
      </w:pPr>
    </w:p>
    <w:p w14:paraId="5C3CBDFF" w14:textId="77777777" w:rsidR="002F6872" w:rsidRPr="00492C0E" w:rsidRDefault="002F6872" w:rsidP="00492C0E">
      <w:pPr>
        <w:jc w:val="center"/>
        <w:rPr>
          <w:rFonts w:ascii="Tahoma" w:hAnsi="Tahoma" w:cs="Tahoma"/>
          <w:sz w:val="20"/>
        </w:rPr>
      </w:pPr>
    </w:p>
    <w:p w14:paraId="7AB7EC57" w14:textId="781588DF" w:rsidR="00D449A4" w:rsidRDefault="002F6872"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FIBRO HF in orizzontale</w:t>
      </w:r>
      <w:r w:rsidR="00D449A4">
        <w:rPr>
          <w:rFonts w:ascii="Tahoma" w:hAnsi="Tahoma" w:cs="Tahoma"/>
          <w:b/>
          <w:sz w:val="20"/>
          <w:szCs w:val="20"/>
        </w:rPr>
        <w:t xml:space="preserve"> </w:t>
      </w:r>
      <w:r w:rsidR="00D449A4" w:rsidRPr="008B0911">
        <w:rPr>
          <w:rFonts w:ascii="Tahoma" w:hAnsi="Tahoma" w:cs="Tahoma"/>
          <w:sz w:val="20"/>
          <w:szCs w:val="20"/>
        </w:rPr>
        <w:t xml:space="preserve">va posizionato in </w:t>
      </w:r>
      <w:r w:rsidR="00D449A4">
        <w:rPr>
          <w:rFonts w:ascii="Tahoma" w:hAnsi="Tahoma" w:cs="Tahoma"/>
          <w:sz w:val="20"/>
          <w:szCs w:val="20"/>
        </w:rPr>
        <w:t>orizzontale</w:t>
      </w:r>
      <w:r w:rsidR="00D449A4" w:rsidRPr="008B0911">
        <w:rPr>
          <w:rFonts w:ascii="Tahoma" w:hAnsi="Tahoma" w:cs="Tahoma"/>
          <w:sz w:val="20"/>
          <w:szCs w:val="20"/>
        </w:rPr>
        <w:t xml:space="preserve"> </w:t>
      </w:r>
      <w:r w:rsidR="00D449A4">
        <w:rPr>
          <w:rFonts w:ascii="Tahoma" w:hAnsi="Tahoma" w:cs="Tahoma"/>
          <w:sz w:val="20"/>
          <w:szCs w:val="20"/>
        </w:rPr>
        <w:t>sopra la platea</w:t>
      </w:r>
      <w:r w:rsidR="00D449A4" w:rsidRPr="008B0911">
        <w:rPr>
          <w:rFonts w:ascii="Tahoma" w:hAnsi="Tahoma" w:cs="Tahoma"/>
          <w:sz w:val="20"/>
          <w:szCs w:val="20"/>
        </w:rPr>
        <w:t xml:space="preserve"> in c.a. in 2 mani. L’inserimento va eseguito utilizzando il comando “</w:t>
      </w:r>
      <w:r w:rsidR="00D449A4">
        <w:rPr>
          <w:rFonts w:ascii="Tahoma" w:hAnsi="Tahoma" w:cs="Tahoma"/>
          <w:sz w:val="20"/>
          <w:szCs w:val="20"/>
        </w:rPr>
        <w:t>Pavimento</w:t>
      </w:r>
      <w:r w:rsidR="00D449A4" w:rsidRPr="008B0911">
        <w:rPr>
          <w:rFonts w:ascii="Tahoma" w:hAnsi="Tahoma" w:cs="Tahoma"/>
          <w:sz w:val="20"/>
          <w:szCs w:val="20"/>
        </w:rPr>
        <w:t>”.</w:t>
      </w:r>
    </w:p>
    <w:p w14:paraId="301FAAEB" w14:textId="3D3992A5" w:rsidR="006E0489" w:rsidRDefault="006E0489" w:rsidP="006E0489">
      <w:pPr>
        <w:jc w:val="both"/>
        <w:rPr>
          <w:rFonts w:ascii="Tahoma" w:hAnsi="Tahoma" w:cs="Tahoma"/>
          <w:sz w:val="20"/>
        </w:rPr>
      </w:pPr>
    </w:p>
    <w:p w14:paraId="64BBA4AC" w14:textId="3B44389E" w:rsidR="006E0489" w:rsidRDefault="00E237CE" w:rsidP="00E237CE">
      <w:pPr>
        <w:jc w:val="center"/>
        <w:rPr>
          <w:rFonts w:ascii="Tahoma" w:hAnsi="Tahoma" w:cs="Tahoma"/>
          <w:sz w:val="20"/>
        </w:rPr>
      </w:pPr>
      <w:r>
        <w:rPr>
          <w:noProof/>
        </w:rPr>
        <w:drawing>
          <wp:inline distT="0" distB="0" distL="0" distR="0" wp14:anchorId="05F62026" wp14:editId="3785AF6E">
            <wp:extent cx="4877352" cy="3082045"/>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37286" cy="3119918"/>
                    </a:xfrm>
                    <a:prstGeom prst="rect">
                      <a:avLst/>
                    </a:prstGeom>
                    <a:noFill/>
                    <a:ln>
                      <a:noFill/>
                    </a:ln>
                  </pic:spPr>
                </pic:pic>
              </a:graphicData>
            </a:graphic>
          </wp:inline>
        </w:drawing>
      </w:r>
    </w:p>
    <w:p w14:paraId="322624D9" w14:textId="7C606328" w:rsidR="006E0489" w:rsidRDefault="006E0489" w:rsidP="006E0489">
      <w:pPr>
        <w:jc w:val="both"/>
        <w:rPr>
          <w:rFonts w:ascii="Tahoma" w:hAnsi="Tahoma" w:cs="Tahoma"/>
          <w:sz w:val="20"/>
        </w:rPr>
      </w:pPr>
    </w:p>
    <w:p w14:paraId="18C8FCEE" w14:textId="719BF2A0" w:rsidR="006E0489" w:rsidRDefault="006E0489" w:rsidP="006E0489">
      <w:pPr>
        <w:jc w:val="both"/>
        <w:rPr>
          <w:rFonts w:ascii="Tahoma" w:hAnsi="Tahoma" w:cs="Tahoma"/>
          <w:sz w:val="20"/>
        </w:rPr>
      </w:pPr>
    </w:p>
    <w:p w14:paraId="06B7DEDD" w14:textId="56ED65C7" w:rsidR="006E0489" w:rsidRDefault="006E0489" w:rsidP="006E0489">
      <w:pPr>
        <w:jc w:val="both"/>
        <w:rPr>
          <w:rFonts w:ascii="Tahoma" w:hAnsi="Tahoma" w:cs="Tahoma"/>
          <w:sz w:val="20"/>
        </w:rPr>
      </w:pPr>
    </w:p>
    <w:p w14:paraId="6C66648C" w14:textId="2F2C4639" w:rsidR="006E0489" w:rsidRDefault="006E0489" w:rsidP="006E0489">
      <w:pPr>
        <w:jc w:val="both"/>
        <w:rPr>
          <w:rFonts w:ascii="Tahoma" w:hAnsi="Tahoma" w:cs="Tahoma"/>
          <w:sz w:val="20"/>
        </w:rPr>
      </w:pPr>
    </w:p>
    <w:p w14:paraId="508EB9D2" w14:textId="0E7B8136" w:rsidR="006E0489" w:rsidRDefault="006E0489" w:rsidP="006E0489">
      <w:pPr>
        <w:jc w:val="both"/>
        <w:rPr>
          <w:rFonts w:ascii="Tahoma" w:hAnsi="Tahoma" w:cs="Tahoma"/>
          <w:sz w:val="20"/>
        </w:rPr>
      </w:pPr>
    </w:p>
    <w:p w14:paraId="3318B8E1" w14:textId="5679556C" w:rsidR="006E0489" w:rsidRDefault="006E0489" w:rsidP="006E0489">
      <w:pPr>
        <w:jc w:val="both"/>
        <w:rPr>
          <w:rFonts w:ascii="Tahoma" w:hAnsi="Tahoma" w:cs="Tahoma"/>
          <w:sz w:val="20"/>
        </w:rPr>
      </w:pPr>
    </w:p>
    <w:p w14:paraId="07CEE73B" w14:textId="2789717E" w:rsidR="006E0489" w:rsidRDefault="006E0489" w:rsidP="006E0489">
      <w:pPr>
        <w:jc w:val="both"/>
        <w:rPr>
          <w:rFonts w:ascii="Tahoma" w:hAnsi="Tahoma" w:cs="Tahoma"/>
          <w:sz w:val="20"/>
        </w:rPr>
      </w:pPr>
    </w:p>
    <w:bookmarkEnd w:id="2"/>
    <w:p w14:paraId="786638D7"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049F8959" w14:textId="77777777" w:rsidR="00CC6D8F" w:rsidRPr="00D449A4" w:rsidRDefault="007A3572" w:rsidP="00D449A4">
      <w:r w:rsidRPr="00D449A4">
        <w:t xml:space="preserve"> </w:t>
      </w:r>
    </w:p>
    <w:sectPr w:rsidR="00CC6D8F" w:rsidRPr="00D449A4" w:rsidSect="003C135E">
      <w:headerReference w:type="default" r:id="rId16"/>
      <w:footerReference w:type="default" r:id="rId17"/>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988CBA" w14:textId="77777777" w:rsidR="00385ECC" w:rsidRDefault="00385ECC" w:rsidP="00A942C8">
      <w:r>
        <w:separator/>
      </w:r>
    </w:p>
  </w:endnote>
  <w:endnote w:type="continuationSeparator" w:id="0">
    <w:p w14:paraId="3A0FBF5F" w14:textId="77777777" w:rsidR="00385ECC" w:rsidRDefault="00385ECC"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FD641A" w14:textId="77777777" w:rsidR="00385ECC" w:rsidRDefault="00385ECC" w:rsidP="00A942C8">
      <w:r>
        <w:separator/>
      </w:r>
    </w:p>
  </w:footnote>
  <w:footnote w:type="continuationSeparator" w:id="0">
    <w:p w14:paraId="265DB696" w14:textId="77777777" w:rsidR="00385ECC" w:rsidRDefault="00385ECC"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776316DB" w:rsidR="00686098" w:rsidRDefault="00EB39F0">
    <w:pPr>
      <w:pStyle w:val="Intestazione"/>
    </w:pPr>
    <w:r w:rsidRPr="008362D3">
      <w:rPr>
        <w:noProof/>
      </w:rPr>
      <w:drawing>
        <wp:anchor distT="0" distB="0" distL="114300" distR="114300" simplePos="0" relativeHeight="251658240" behindDoc="0" locked="0" layoutInCell="1" allowOverlap="1" wp14:anchorId="11DC2032" wp14:editId="4A71D30F">
          <wp:simplePos x="0" y="0"/>
          <wp:positionH relativeFrom="column">
            <wp:posOffset>6447155</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8900029"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848174697">
    <w:abstractNumId w:val="11"/>
  </w:num>
  <w:num w:numId="2" w16cid:durableId="958293797">
    <w:abstractNumId w:val="6"/>
  </w:num>
  <w:num w:numId="3" w16cid:durableId="154995571">
    <w:abstractNumId w:val="4"/>
  </w:num>
  <w:num w:numId="4" w16cid:durableId="310714618">
    <w:abstractNumId w:val="5"/>
  </w:num>
  <w:num w:numId="5" w16cid:durableId="934097749">
    <w:abstractNumId w:val="13"/>
  </w:num>
  <w:num w:numId="6" w16cid:durableId="1020012054">
    <w:abstractNumId w:val="7"/>
  </w:num>
  <w:num w:numId="7" w16cid:durableId="454719089">
    <w:abstractNumId w:val="0"/>
  </w:num>
  <w:num w:numId="8" w16cid:durableId="1973487144">
    <w:abstractNumId w:val="1"/>
  </w:num>
  <w:num w:numId="9" w16cid:durableId="977030450">
    <w:abstractNumId w:val="8"/>
  </w:num>
  <w:num w:numId="10" w16cid:durableId="1767463105">
    <w:abstractNumId w:val="12"/>
  </w:num>
  <w:num w:numId="11" w16cid:durableId="1301420750">
    <w:abstractNumId w:val="9"/>
  </w:num>
  <w:num w:numId="12" w16cid:durableId="2049452185">
    <w:abstractNumId w:val="2"/>
  </w:num>
  <w:num w:numId="13" w16cid:durableId="359937154">
    <w:abstractNumId w:val="3"/>
  </w:num>
  <w:num w:numId="14" w16cid:durableId="30416180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283"/>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05A61"/>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A5B"/>
    <w:rsid w:val="00215F3B"/>
    <w:rsid w:val="00217803"/>
    <w:rsid w:val="00247579"/>
    <w:rsid w:val="00251D50"/>
    <w:rsid w:val="00265EBB"/>
    <w:rsid w:val="002B0E41"/>
    <w:rsid w:val="002B6494"/>
    <w:rsid w:val="002D7E08"/>
    <w:rsid w:val="002F6872"/>
    <w:rsid w:val="00310236"/>
    <w:rsid w:val="00322F47"/>
    <w:rsid w:val="00324338"/>
    <w:rsid w:val="00336C00"/>
    <w:rsid w:val="0034244C"/>
    <w:rsid w:val="003453F4"/>
    <w:rsid w:val="0034619A"/>
    <w:rsid w:val="00367826"/>
    <w:rsid w:val="003858CC"/>
    <w:rsid w:val="00385ECC"/>
    <w:rsid w:val="003903F9"/>
    <w:rsid w:val="00392EC1"/>
    <w:rsid w:val="003B23D1"/>
    <w:rsid w:val="003B7E19"/>
    <w:rsid w:val="003C135E"/>
    <w:rsid w:val="003C51E4"/>
    <w:rsid w:val="003D1ED9"/>
    <w:rsid w:val="003E7648"/>
    <w:rsid w:val="004272BC"/>
    <w:rsid w:val="00430BA1"/>
    <w:rsid w:val="00431EFC"/>
    <w:rsid w:val="00436778"/>
    <w:rsid w:val="00444D8D"/>
    <w:rsid w:val="0044529A"/>
    <w:rsid w:val="00456FF6"/>
    <w:rsid w:val="00457A50"/>
    <w:rsid w:val="00492C0E"/>
    <w:rsid w:val="004A15B2"/>
    <w:rsid w:val="004A36FE"/>
    <w:rsid w:val="004D2CC3"/>
    <w:rsid w:val="004F75F6"/>
    <w:rsid w:val="00500B7C"/>
    <w:rsid w:val="005034F4"/>
    <w:rsid w:val="0050405F"/>
    <w:rsid w:val="005047F5"/>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0489"/>
    <w:rsid w:val="006E6390"/>
    <w:rsid w:val="006F5710"/>
    <w:rsid w:val="00712643"/>
    <w:rsid w:val="00716755"/>
    <w:rsid w:val="00717445"/>
    <w:rsid w:val="007373B0"/>
    <w:rsid w:val="00744A19"/>
    <w:rsid w:val="00761FC9"/>
    <w:rsid w:val="00765EAF"/>
    <w:rsid w:val="00785836"/>
    <w:rsid w:val="007A3572"/>
    <w:rsid w:val="007C44F2"/>
    <w:rsid w:val="007F5EED"/>
    <w:rsid w:val="0080086C"/>
    <w:rsid w:val="008362D3"/>
    <w:rsid w:val="0084600F"/>
    <w:rsid w:val="00855265"/>
    <w:rsid w:val="00863D0D"/>
    <w:rsid w:val="00866499"/>
    <w:rsid w:val="00876575"/>
    <w:rsid w:val="00880F8E"/>
    <w:rsid w:val="008A1B8F"/>
    <w:rsid w:val="008B6F39"/>
    <w:rsid w:val="008C4C45"/>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A5960"/>
    <w:rsid w:val="00DC00F2"/>
    <w:rsid w:val="00DC0650"/>
    <w:rsid w:val="00DC3C34"/>
    <w:rsid w:val="00DD5293"/>
    <w:rsid w:val="00DE2335"/>
    <w:rsid w:val="00DF182B"/>
    <w:rsid w:val="00DF4236"/>
    <w:rsid w:val="00E11551"/>
    <w:rsid w:val="00E237CE"/>
    <w:rsid w:val="00E23BB6"/>
    <w:rsid w:val="00E32597"/>
    <w:rsid w:val="00E332FA"/>
    <w:rsid w:val="00E557C7"/>
    <w:rsid w:val="00E658EE"/>
    <w:rsid w:val="00E8412C"/>
    <w:rsid w:val="00E856A5"/>
    <w:rsid w:val="00E86849"/>
    <w:rsid w:val="00EB39F0"/>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387A"/>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4E492E-E849-40D8-A534-23DFBB89D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2448</TotalTime>
  <Pages>4</Pages>
  <Words>420</Words>
  <Characters>2397</Characters>
  <Application>Microsoft Office Word</Application>
  <DocSecurity>0</DocSecurity>
  <Lines>19</Lines>
  <Paragraphs>5</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202</cp:revision>
  <cp:lastPrinted>2013-07-08T15:36:00Z</cp:lastPrinted>
  <dcterms:created xsi:type="dcterms:W3CDTF">2012-03-28T07:05:00Z</dcterms:created>
  <dcterms:modified xsi:type="dcterms:W3CDTF">2024-07-25T08:36:00Z</dcterms:modified>
</cp:coreProperties>
</file>