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BB4BA" w14:textId="60DB9432" w:rsidR="00C6102A" w:rsidRPr="008D30C5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6A521B39">
          <v:shape id="_x0000_s1031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7200265,0" o:connectangles="0,0"/>
            <w10:wrap type="topAndBottom" anchorx="page"/>
          </v:shape>
        </w:pict>
      </w:r>
      <w:r w:rsidR="007D57C8">
        <w:rPr>
          <w:rFonts w:ascii="Futura Std Medium" w:hAnsi="Futura Std Medium"/>
          <w:b/>
          <w:sz w:val="24"/>
        </w:rPr>
        <w:t>V</w:t>
      </w:r>
      <w:r w:rsidR="004E54E2" w:rsidRPr="008D30C5">
        <w:rPr>
          <w:rFonts w:ascii="Futura Std Medium" w:hAnsi="Futura Std Medium"/>
          <w:b/>
          <w:sz w:val="24"/>
        </w:rPr>
        <w:t>OCI</w:t>
      </w:r>
      <w:r w:rsidR="004E54E2" w:rsidRPr="008D30C5">
        <w:rPr>
          <w:rFonts w:ascii="Futura Std Medium" w:hAnsi="Futura Std Medium"/>
          <w:b/>
          <w:spacing w:val="16"/>
          <w:sz w:val="24"/>
        </w:rPr>
        <w:t xml:space="preserve"> </w:t>
      </w:r>
      <w:r w:rsidR="004E54E2" w:rsidRPr="008D30C5">
        <w:rPr>
          <w:rFonts w:ascii="Futura Std Medium" w:hAnsi="Futura Std Medium"/>
          <w:b/>
          <w:sz w:val="24"/>
        </w:rPr>
        <w:t>DI</w:t>
      </w:r>
      <w:r w:rsidR="004E54E2" w:rsidRPr="008D30C5">
        <w:rPr>
          <w:rFonts w:ascii="Futura Std Medium" w:hAnsi="Futura Std Medium"/>
          <w:b/>
          <w:spacing w:val="17"/>
          <w:sz w:val="24"/>
        </w:rPr>
        <w:t xml:space="preserve"> </w:t>
      </w:r>
      <w:r w:rsidR="004E54E2" w:rsidRPr="008D30C5">
        <w:rPr>
          <w:rFonts w:ascii="Futura Std Medium" w:hAnsi="Futura Std Medium"/>
          <w:b/>
          <w:sz w:val="24"/>
        </w:rPr>
        <w:t>CAPITOLATO</w:t>
      </w:r>
    </w:p>
    <w:p w14:paraId="2160F7B9" w14:textId="77777777" w:rsidR="00C6102A" w:rsidRPr="008D30C5" w:rsidRDefault="004E54E2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8D30C5">
        <w:rPr>
          <w:rFonts w:ascii="Futura Std Medium" w:hAnsi="Futura Std Medium"/>
          <w:shd w:val="clear" w:color="auto" w:fill="DFDFDF"/>
        </w:rPr>
        <w:t>BI</w:t>
      </w:r>
      <w:r w:rsidRPr="008D30C5">
        <w:rPr>
          <w:rFonts w:ascii="Futura Std Medium" w:hAnsi="Futura Std Medium"/>
          <w:spacing w:val="12"/>
          <w:shd w:val="clear" w:color="auto" w:fill="DFDFDF"/>
        </w:rPr>
        <w:t xml:space="preserve"> </w:t>
      </w:r>
      <w:r w:rsidRPr="008D30C5">
        <w:rPr>
          <w:rFonts w:ascii="Futura Std Medium" w:hAnsi="Futura Std Medium"/>
          <w:shd w:val="clear" w:color="auto" w:fill="DFDFDF"/>
        </w:rPr>
        <w:t>MORTAR</w:t>
      </w:r>
      <w:r w:rsidRPr="008D30C5">
        <w:rPr>
          <w:rFonts w:ascii="Futura Std Medium" w:hAnsi="Futura Std Medium"/>
          <w:spacing w:val="13"/>
          <w:shd w:val="clear" w:color="auto" w:fill="DFDFDF"/>
        </w:rPr>
        <w:t xml:space="preserve"> </w:t>
      </w:r>
      <w:r w:rsidRPr="008D30C5">
        <w:rPr>
          <w:rFonts w:ascii="Futura Std Medium" w:hAnsi="Futura Std Medium"/>
          <w:shd w:val="clear" w:color="auto" w:fill="DFDFDF"/>
        </w:rPr>
        <w:t>PLASTER</w:t>
      </w:r>
      <w:r w:rsidRPr="008D30C5">
        <w:rPr>
          <w:rFonts w:ascii="Futura Std Medium" w:hAnsi="Futura Std Medium"/>
          <w:spacing w:val="13"/>
          <w:shd w:val="clear" w:color="auto" w:fill="DFDFDF"/>
        </w:rPr>
        <w:t xml:space="preserve"> </w:t>
      </w:r>
      <w:r w:rsidRPr="008D30C5">
        <w:rPr>
          <w:rFonts w:ascii="Futura Std Medium" w:hAnsi="Futura Std Medium"/>
          <w:shd w:val="clear" w:color="auto" w:fill="DFDFDF"/>
        </w:rPr>
        <w:t>SEAL</w:t>
      </w:r>
      <w:r w:rsidRPr="008D30C5">
        <w:rPr>
          <w:rFonts w:ascii="Futura Std Medium" w:hAnsi="Futura Std Medium"/>
          <w:shd w:val="clear" w:color="auto" w:fill="DFDFDF"/>
        </w:rPr>
        <w:tab/>
      </w:r>
    </w:p>
    <w:p w14:paraId="0E37ADFB" w14:textId="77777777" w:rsidR="00976F2E" w:rsidRPr="007E55B0" w:rsidRDefault="00976F2E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042786A" w14:textId="3D49AA95" w:rsidR="00BF0A61" w:rsidRDefault="00BF0A61" w:rsidP="00BF0A61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BF0A61">
        <w:rPr>
          <w:rFonts w:ascii="Futura Std Light" w:hAnsi="Futura Std Light"/>
          <w:sz w:val="20"/>
          <w:szCs w:val="20"/>
        </w:rPr>
        <w:t>Fornitura e posa di intonaco fibrorinforzato impermeabile multifunzione applicato in due strati, con uno spessore minimo di 1,5 cm fino a 4 cm in</w:t>
      </w:r>
      <w:r>
        <w:rPr>
          <w:rFonts w:ascii="Futura Std Light" w:hAnsi="Futura Std Light"/>
          <w:sz w:val="20"/>
          <w:szCs w:val="20"/>
        </w:rPr>
        <w:t xml:space="preserve"> </w:t>
      </w:r>
      <w:r w:rsidRPr="00BF0A61">
        <w:rPr>
          <w:rFonts w:ascii="Futura Std Light" w:hAnsi="Futura Std Light"/>
          <w:sz w:val="20"/>
          <w:szCs w:val="20"/>
        </w:rPr>
        <w:t>funzione del tipo di utilizzo.</w:t>
      </w:r>
    </w:p>
    <w:p w14:paraId="28347CAD" w14:textId="77777777" w:rsidR="00312DED" w:rsidRDefault="00312DED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53CBA2A" w14:textId="77777777" w:rsidR="00312DED" w:rsidRDefault="00312DED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6F7323F" w14:textId="77777777" w:rsidR="00312DED" w:rsidRPr="0043502E" w:rsidRDefault="00312DED" w:rsidP="00312DED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43502E">
        <w:rPr>
          <w:rFonts w:ascii="Futura Std Light" w:hAnsi="Futura Std Light"/>
          <w:sz w:val="20"/>
          <w:szCs w:val="20"/>
        </w:rPr>
        <w:t>Il prodotto dovrà essere impiegato per:</w:t>
      </w:r>
    </w:p>
    <w:p w14:paraId="744F6A15" w14:textId="73311F9E" w:rsidR="00312DED" w:rsidRPr="00413C1F" w:rsidRDefault="00312DED" w:rsidP="00312DED">
      <w:pPr>
        <w:pStyle w:val="Paragrafoelenco"/>
        <w:numPr>
          <w:ilvl w:val="0"/>
          <w:numId w:val="1"/>
        </w:numPr>
        <w:tabs>
          <w:tab w:val="left" w:pos="278"/>
        </w:tabs>
        <w:ind w:left="142" w:firstLine="0"/>
        <w:rPr>
          <w:rFonts w:ascii="Futura Std Light" w:eastAsia="Microsoft Sans Serif" w:hAnsi="Futura Std Light" w:cs="Microsoft Sans Serif"/>
          <w:sz w:val="20"/>
          <w:szCs w:val="20"/>
        </w:rPr>
      </w:pPr>
      <w:r w:rsidRPr="00BF0A61">
        <w:rPr>
          <w:rFonts w:ascii="Futura Std Light" w:hAnsi="Futura Std Light"/>
          <w:sz w:val="20"/>
          <w:szCs w:val="20"/>
        </w:rPr>
        <w:t>Ambiti interrati sia in muratura mista che in calcestruzzo</w:t>
      </w:r>
    </w:p>
    <w:p w14:paraId="25A5A79C" w14:textId="1BF82BB5" w:rsidR="00312DED" w:rsidRPr="00413C1F" w:rsidRDefault="00312DED" w:rsidP="00312DED">
      <w:pPr>
        <w:pStyle w:val="Paragrafoelenco"/>
        <w:numPr>
          <w:ilvl w:val="0"/>
          <w:numId w:val="1"/>
        </w:numPr>
        <w:tabs>
          <w:tab w:val="left" w:pos="278"/>
        </w:tabs>
        <w:ind w:left="142" w:firstLine="0"/>
        <w:rPr>
          <w:rFonts w:ascii="Futura Std Light" w:eastAsia="Microsoft Sans Serif" w:hAnsi="Futura Std Light" w:cs="Microsoft Sans Serif"/>
          <w:sz w:val="20"/>
          <w:szCs w:val="20"/>
        </w:rPr>
      </w:pPr>
      <w:r w:rsidRPr="00BF0A61">
        <w:rPr>
          <w:rFonts w:ascii="Futura Std Light" w:hAnsi="Futura Std Light"/>
          <w:sz w:val="20"/>
          <w:szCs w:val="20"/>
        </w:rPr>
        <w:t>Zoccolature impermeabili al piede di intonaci</w:t>
      </w:r>
    </w:p>
    <w:p w14:paraId="5F1BC870" w14:textId="5FF4451C" w:rsidR="00312DED" w:rsidRPr="00442290" w:rsidRDefault="00312DED" w:rsidP="00312DED">
      <w:pPr>
        <w:pStyle w:val="Paragrafoelenco"/>
        <w:numPr>
          <w:ilvl w:val="0"/>
          <w:numId w:val="1"/>
        </w:numPr>
        <w:tabs>
          <w:tab w:val="left" w:pos="278"/>
        </w:tabs>
        <w:ind w:left="142" w:firstLine="0"/>
        <w:rPr>
          <w:rFonts w:ascii="Futura Std Light" w:hAnsi="Futura Std Light"/>
          <w:sz w:val="20"/>
          <w:szCs w:val="20"/>
        </w:rPr>
      </w:pPr>
      <w:r w:rsidRPr="00BF0A61">
        <w:rPr>
          <w:rFonts w:ascii="Futura Std Light" w:hAnsi="Futura Std Light"/>
          <w:sz w:val="20"/>
          <w:szCs w:val="20"/>
        </w:rPr>
        <w:t>Regolarizzazione di diaframmi con interposta rete di armatura</w:t>
      </w:r>
    </w:p>
    <w:p w14:paraId="0B68BDE2" w14:textId="77777777" w:rsidR="00312DED" w:rsidRDefault="00312DED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56E63CA" w14:textId="77777777" w:rsidR="00312DED" w:rsidRPr="007E55B0" w:rsidRDefault="00312DED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B4DD545" w14:textId="77777777" w:rsidR="00C6102A" w:rsidRPr="007E55B0" w:rsidRDefault="004E54E2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7E55B0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4929569F" w14:textId="4A994D5C" w:rsidR="00AA37D9" w:rsidRDefault="00AA37D9" w:rsidP="00AA37D9">
      <w:pPr>
        <w:pStyle w:val="Corpotesto"/>
        <w:ind w:left="160"/>
        <w:rPr>
          <w:rFonts w:ascii="Futura Std Light" w:eastAsia="Microsoft Sans Serif" w:hAnsi="Futura Std Light" w:cs="Microsoft Sans Serif"/>
          <w:sz w:val="20"/>
          <w:szCs w:val="20"/>
        </w:rPr>
      </w:pPr>
      <w:r>
        <w:rPr>
          <w:rFonts w:ascii="Futura Std Light" w:hAnsi="Futura Std Light"/>
          <w:sz w:val="20"/>
          <w:szCs w:val="20"/>
        </w:rPr>
        <w:t xml:space="preserve">Certificazione CE secondo Norma UNI EN </w:t>
      </w:r>
      <w:r w:rsidRPr="00AA37D9">
        <w:rPr>
          <w:rFonts w:ascii="Futura Std Light" w:hAnsi="Futura Std Light"/>
          <w:sz w:val="20"/>
          <w:szCs w:val="20"/>
        </w:rPr>
        <w:t>1504-3:2006</w:t>
      </w:r>
    </w:p>
    <w:p w14:paraId="4B4A0F3D" w14:textId="77777777" w:rsidR="00976F2E" w:rsidRDefault="00976F2E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3014EE6" w14:textId="77777777" w:rsidR="00BF0A61" w:rsidRPr="007E55B0" w:rsidRDefault="00BF0A61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8BB4492" w14:textId="77777777" w:rsidR="00AB5638" w:rsidRPr="007E55B0" w:rsidRDefault="00AB5638" w:rsidP="00976F2E">
      <w:pPr>
        <w:pStyle w:val="Corpotesto"/>
        <w:ind w:left="142"/>
        <w:rPr>
          <w:rFonts w:ascii="Futura Std Medium" w:eastAsia="Microsoft Sans Serif" w:hAnsi="Futura Std Medium" w:cs="Microsoft Sans Serif"/>
          <w:b/>
          <w:bCs/>
          <w:sz w:val="20"/>
          <w:szCs w:val="20"/>
        </w:rPr>
      </w:pPr>
      <w:r w:rsidRPr="007E55B0">
        <w:rPr>
          <w:rFonts w:ascii="Futura Std Medium" w:hAnsi="Futura Std Medium"/>
          <w:b/>
          <w:bCs/>
          <w:sz w:val="20"/>
          <w:szCs w:val="20"/>
        </w:rPr>
        <w:t>Specifiche, Metodo di prova e Valori</w:t>
      </w:r>
    </w:p>
    <w:p w14:paraId="43428595" w14:textId="77777777" w:rsidR="00AB5638" w:rsidRPr="007E55B0" w:rsidRDefault="00AB5638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5D1E0E0" w14:textId="0DA86181" w:rsidR="00AB5638" w:rsidRPr="007E55B0" w:rsidRDefault="00AB5638" w:rsidP="00976F2E">
      <w:pPr>
        <w:pStyle w:val="Corpotesto"/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7E55B0">
        <w:rPr>
          <w:rFonts w:ascii="Futura Std Medium" w:hAnsi="Futura Std Medium"/>
          <w:b/>
          <w:bCs/>
          <w:sz w:val="20"/>
          <w:szCs w:val="20"/>
        </w:rPr>
        <w:t>Peso specifico:</w:t>
      </w:r>
      <w:r w:rsidRPr="007E55B0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7E55B0">
        <w:rPr>
          <w:rFonts w:ascii="Futura Std Light" w:hAnsi="Futura Std Light"/>
          <w:iCs/>
          <w:sz w:val="20"/>
          <w:szCs w:val="20"/>
        </w:rPr>
        <w:t xml:space="preserve">&gt; </w:t>
      </w:r>
      <w:r w:rsidR="0000289A">
        <w:rPr>
          <w:rFonts w:ascii="Futura Std Light" w:hAnsi="Futura Std Light"/>
          <w:iCs/>
          <w:sz w:val="20"/>
          <w:szCs w:val="20"/>
        </w:rPr>
        <w:t>1,9</w:t>
      </w:r>
      <w:r w:rsidRPr="007E55B0">
        <w:rPr>
          <w:rFonts w:ascii="Futura Std Light" w:hAnsi="Futura Std Light"/>
          <w:iCs/>
          <w:sz w:val="20"/>
          <w:szCs w:val="20"/>
        </w:rPr>
        <w:t xml:space="preserve"> kg/l</w:t>
      </w:r>
    </w:p>
    <w:p w14:paraId="45F837E1" w14:textId="31F2FE43" w:rsidR="00AB5638" w:rsidRPr="007E55B0" w:rsidRDefault="00AB5638" w:rsidP="00976F2E">
      <w:pPr>
        <w:pStyle w:val="Corpotesto"/>
        <w:tabs>
          <w:tab w:val="left" w:pos="3969"/>
        </w:tabs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7E55B0">
        <w:rPr>
          <w:rFonts w:ascii="Futura Std Medium" w:hAnsi="Futura Std Medium"/>
          <w:b/>
          <w:bCs/>
          <w:sz w:val="20"/>
          <w:szCs w:val="20"/>
        </w:rPr>
        <w:t>Resistenza a compressione</w:t>
      </w:r>
      <w:r w:rsidR="00BF0A61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7E55B0">
        <w:rPr>
          <w:rFonts w:ascii="Futura Std Medium" w:hAnsi="Futura Std Medium"/>
          <w:b/>
          <w:bCs/>
          <w:sz w:val="20"/>
          <w:szCs w:val="20"/>
        </w:rPr>
        <w:t xml:space="preserve">a </w:t>
      </w:r>
      <w:r w:rsidR="0000289A">
        <w:rPr>
          <w:rFonts w:ascii="Futura Std Medium" w:hAnsi="Futura Std Medium"/>
          <w:b/>
          <w:bCs/>
          <w:sz w:val="20"/>
          <w:szCs w:val="20"/>
        </w:rPr>
        <w:t>28</w:t>
      </w:r>
      <w:r w:rsidRPr="007E55B0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="0000289A">
        <w:rPr>
          <w:rFonts w:ascii="Futura Std Medium" w:hAnsi="Futura Std Medium"/>
          <w:b/>
          <w:bCs/>
          <w:sz w:val="20"/>
          <w:szCs w:val="20"/>
        </w:rPr>
        <w:t>g</w:t>
      </w:r>
      <w:r w:rsidRPr="007E55B0">
        <w:rPr>
          <w:rFonts w:ascii="Futura Std Medium" w:hAnsi="Futura Std Medium"/>
          <w:b/>
          <w:bCs/>
          <w:sz w:val="20"/>
          <w:szCs w:val="20"/>
        </w:rPr>
        <w:t>g</w:t>
      </w:r>
      <w:r w:rsidR="00BF0A61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="00BF0A61" w:rsidRPr="007E55B0">
        <w:rPr>
          <w:rFonts w:ascii="Futura Std Medium" w:hAnsi="Futura Std Medium"/>
          <w:b/>
          <w:bCs/>
          <w:sz w:val="20"/>
          <w:szCs w:val="20"/>
        </w:rPr>
        <w:t>UNI EN 196-1</w:t>
      </w:r>
      <w:r w:rsidRPr="007E55B0">
        <w:rPr>
          <w:rFonts w:ascii="Futura Std Medium" w:hAnsi="Futura Std Medium"/>
          <w:b/>
          <w:bCs/>
          <w:iCs/>
          <w:sz w:val="20"/>
          <w:szCs w:val="20"/>
        </w:rPr>
        <w:t>:</w:t>
      </w:r>
      <w:r w:rsidRPr="007E55B0">
        <w:rPr>
          <w:rFonts w:ascii="Futura Std Light" w:hAnsi="Futura Std Light"/>
          <w:sz w:val="20"/>
          <w:szCs w:val="20"/>
        </w:rPr>
        <w:t xml:space="preserve"> &gt; </w:t>
      </w:r>
      <w:r w:rsidR="0000289A">
        <w:rPr>
          <w:rFonts w:ascii="Futura Std Light" w:hAnsi="Futura Std Light"/>
          <w:sz w:val="20"/>
          <w:szCs w:val="20"/>
        </w:rPr>
        <w:t xml:space="preserve">40,2 </w:t>
      </w:r>
      <w:proofErr w:type="spellStart"/>
      <w:r w:rsidR="0000289A">
        <w:rPr>
          <w:rFonts w:ascii="Futura Std Light" w:hAnsi="Futura Std Light"/>
          <w:sz w:val="20"/>
          <w:szCs w:val="20"/>
        </w:rPr>
        <w:t>MPa</w:t>
      </w:r>
      <w:proofErr w:type="spellEnd"/>
    </w:p>
    <w:p w14:paraId="23E2B8F4" w14:textId="7662CC3D" w:rsidR="00AB5638" w:rsidRPr="007E55B0" w:rsidRDefault="00AB5638" w:rsidP="00BF0A61">
      <w:pPr>
        <w:pStyle w:val="Corpotesto"/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7E55B0">
        <w:rPr>
          <w:rFonts w:ascii="Futura Std Medium" w:hAnsi="Futura Std Medium"/>
          <w:b/>
          <w:bCs/>
          <w:iCs/>
          <w:sz w:val="20"/>
          <w:szCs w:val="20"/>
        </w:rPr>
        <w:t>Resistenza a flessione</w:t>
      </w:r>
      <w:r w:rsidR="00BF0A61">
        <w:rPr>
          <w:rFonts w:ascii="Futura Std Medium" w:hAnsi="Futura Std Medium"/>
          <w:b/>
          <w:bCs/>
          <w:iCs/>
          <w:sz w:val="20"/>
          <w:szCs w:val="20"/>
        </w:rPr>
        <w:tab/>
      </w:r>
      <w:r w:rsidRPr="007E55B0">
        <w:rPr>
          <w:rFonts w:ascii="Futura Std Medium" w:hAnsi="Futura Std Medium"/>
          <w:b/>
          <w:bCs/>
          <w:iCs/>
          <w:sz w:val="20"/>
          <w:szCs w:val="20"/>
        </w:rPr>
        <w:t>a</w:t>
      </w:r>
      <w:r w:rsidR="00BF0A61">
        <w:rPr>
          <w:rFonts w:ascii="Futura Std Medium" w:hAnsi="Futura Std Medium"/>
          <w:b/>
          <w:bCs/>
          <w:iCs/>
          <w:sz w:val="20"/>
          <w:szCs w:val="20"/>
        </w:rPr>
        <w:t xml:space="preserve"> </w:t>
      </w:r>
      <w:r w:rsidRPr="007E55B0">
        <w:rPr>
          <w:rFonts w:ascii="Futura Std Medium" w:hAnsi="Futura Std Medium"/>
          <w:b/>
          <w:bCs/>
          <w:iCs/>
          <w:sz w:val="20"/>
          <w:szCs w:val="20"/>
        </w:rPr>
        <w:t>1 g</w:t>
      </w:r>
      <w:r w:rsidR="00BF0A61">
        <w:rPr>
          <w:rFonts w:ascii="Futura Std Medium" w:hAnsi="Futura Std Medium"/>
          <w:b/>
          <w:bCs/>
          <w:iCs/>
          <w:sz w:val="20"/>
          <w:szCs w:val="20"/>
        </w:rPr>
        <w:t xml:space="preserve">, </w:t>
      </w:r>
      <w:r w:rsidR="00BF0A61" w:rsidRPr="007E55B0">
        <w:rPr>
          <w:rFonts w:ascii="Futura Std Medium" w:hAnsi="Futura Std Medium"/>
          <w:b/>
          <w:bCs/>
          <w:iCs/>
          <w:sz w:val="20"/>
          <w:szCs w:val="20"/>
        </w:rPr>
        <w:t>UNI EN 196-1</w:t>
      </w:r>
      <w:r w:rsidRPr="007E55B0">
        <w:rPr>
          <w:rFonts w:ascii="Futura Std Medium" w:hAnsi="Futura Std Medium"/>
          <w:b/>
          <w:bCs/>
          <w:iCs/>
          <w:sz w:val="20"/>
          <w:szCs w:val="20"/>
        </w:rPr>
        <w:t>:</w:t>
      </w:r>
      <w:r w:rsidRPr="007E55B0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7E55B0">
        <w:rPr>
          <w:rFonts w:ascii="Futura Std Light" w:hAnsi="Futura Std Light"/>
          <w:sz w:val="20"/>
          <w:szCs w:val="20"/>
        </w:rPr>
        <w:t>&gt; 2,5 N/mm²</w:t>
      </w:r>
    </w:p>
    <w:p w14:paraId="65C6C86B" w14:textId="4F57A18C" w:rsidR="00BF0A61" w:rsidRPr="00BF0A61" w:rsidRDefault="00AB5638" w:rsidP="00BF0A61">
      <w:pPr>
        <w:pStyle w:val="Corpotesto"/>
        <w:ind w:left="142"/>
        <w:rPr>
          <w:rFonts w:ascii="Futura Std Medium" w:hAnsi="Futura Std Medium"/>
          <w:b/>
          <w:bCs/>
          <w:iCs/>
          <w:sz w:val="20"/>
          <w:szCs w:val="20"/>
          <w:lang w:val="es-ES"/>
        </w:rPr>
      </w:pPr>
      <w:r w:rsidRPr="007E55B0">
        <w:rPr>
          <w:rFonts w:ascii="Futura Std Light" w:hAnsi="Futura Std Light"/>
          <w:b/>
          <w:bCs/>
          <w:iCs/>
          <w:sz w:val="20"/>
          <w:szCs w:val="20"/>
        </w:rPr>
        <w:tab/>
      </w:r>
      <w:r w:rsidR="00BF0A61">
        <w:rPr>
          <w:rFonts w:ascii="Futura Std Light" w:hAnsi="Futura Std Light"/>
          <w:b/>
          <w:bCs/>
          <w:iCs/>
          <w:sz w:val="20"/>
          <w:szCs w:val="20"/>
        </w:rPr>
        <w:tab/>
      </w:r>
      <w:r w:rsidR="00BF0A61">
        <w:rPr>
          <w:rFonts w:ascii="Futura Std Light" w:hAnsi="Futura Std Light"/>
          <w:b/>
          <w:bCs/>
          <w:iCs/>
          <w:sz w:val="20"/>
          <w:szCs w:val="20"/>
        </w:rPr>
        <w:tab/>
      </w:r>
      <w:r w:rsidR="00BF0A61" w:rsidRPr="00BF0A61">
        <w:rPr>
          <w:rFonts w:ascii="Futura Std Medium" w:hAnsi="Futura Std Medium"/>
          <w:b/>
          <w:bCs/>
          <w:iCs/>
          <w:sz w:val="20"/>
          <w:szCs w:val="20"/>
          <w:lang w:val="es-ES"/>
        </w:rPr>
        <w:t xml:space="preserve">a </w:t>
      </w:r>
      <w:r w:rsidRPr="00BF0A61">
        <w:rPr>
          <w:rFonts w:ascii="Futura Std Medium" w:hAnsi="Futura Std Medium"/>
          <w:b/>
          <w:bCs/>
          <w:iCs/>
          <w:sz w:val="20"/>
          <w:szCs w:val="20"/>
          <w:lang w:val="es-ES"/>
        </w:rPr>
        <w:t>7 gg</w:t>
      </w:r>
      <w:r w:rsidR="00BF0A61" w:rsidRPr="00BF0A61">
        <w:rPr>
          <w:rFonts w:ascii="Futura Std Medium" w:hAnsi="Futura Std Medium"/>
          <w:b/>
          <w:bCs/>
          <w:iCs/>
          <w:sz w:val="20"/>
          <w:szCs w:val="20"/>
          <w:lang w:val="es-ES"/>
        </w:rPr>
        <w:t>, UNI EN 196-1</w:t>
      </w:r>
      <w:r w:rsidRPr="00BF0A61">
        <w:rPr>
          <w:rFonts w:ascii="Futura Std Medium" w:hAnsi="Futura Std Medium"/>
          <w:b/>
          <w:bCs/>
          <w:iCs/>
          <w:sz w:val="20"/>
          <w:szCs w:val="20"/>
          <w:lang w:val="es-ES"/>
        </w:rPr>
        <w:t>:</w:t>
      </w:r>
      <w:r w:rsidRPr="00BF0A61">
        <w:rPr>
          <w:rFonts w:ascii="Futura Std Light" w:hAnsi="Futura Std Light"/>
          <w:b/>
          <w:bCs/>
          <w:iCs/>
          <w:sz w:val="20"/>
          <w:szCs w:val="20"/>
          <w:lang w:val="es-ES"/>
        </w:rPr>
        <w:t xml:space="preserve"> </w:t>
      </w:r>
      <w:r w:rsidRPr="00BF0A61">
        <w:rPr>
          <w:rFonts w:ascii="Futura Std Light" w:hAnsi="Futura Std Light"/>
          <w:sz w:val="20"/>
          <w:szCs w:val="20"/>
          <w:lang w:val="es-ES"/>
        </w:rPr>
        <w:t>&gt; 5 N/mm²</w:t>
      </w:r>
    </w:p>
    <w:p w14:paraId="275BC95C" w14:textId="4742375F" w:rsidR="00AB5638" w:rsidRPr="00BF0A61" w:rsidRDefault="00BF0A61" w:rsidP="00BF0A61">
      <w:pPr>
        <w:pStyle w:val="Corpotesto"/>
        <w:ind w:left="142"/>
        <w:rPr>
          <w:rFonts w:ascii="Futura Std Light" w:hAnsi="Futura Std Light"/>
          <w:b/>
          <w:bCs/>
          <w:iCs/>
          <w:sz w:val="20"/>
          <w:szCs w:val="20"/>
          <w:lang w:val="es-ES"/>
        </w:rPr>
      </w:pPr>
      <w:r w:rsidRPr="00BF0A61">
        <w:rPr>
          <w:rFonts w:ascii="Futura Std Light" w:hAnsi="Futura Std Light"/>
          <w:b/>
          <w:bCs/>
          <w:iCs/>
          <w:sz w:val="20"/>
          <w:szCs w:val="20"/>
          <w:lang w:val="es-ES"/>
        </w:rPr>
        <w:tab/>
      </w:r>
      <w:r w:rsidRPr="00BF0A61">
        <w:rPr>
          <w:rFonts w:ascii="Futura Std Light" w:hAnsi="Futura Std Light"/>
          <w:b/>
          <w:bCs/>
          <w:iCs/>
          <w:sz w:val="20"/>
          <w:szCs w:val="20"/>
          <w:lang w:val="es-ES"/>
        </w:rPr>
        <w:tab/>
      </w:r>
      <w:r w:rsidRPr="00BF0A61">
        <w:rPr>
          <w:rFonts w:ascii="Futura Std Light" w:hAnsi="Futura Std Light"/>
          <w:b/>
          <w:bCs/>
          <w:iCs/>
          <w:sz w:val="20"/>
          <w:szCs w:val="20"/>
          <w:lang w:val="es-ES"/>
        </w:rPr>
        <w:tab/>
      </w:r>
      <w:r w:rsidR="00AB5638" w:rsidRPr="00BF0A61">
        <w:rPr>
          <w:rFonts w:ascii="Futura Std Medium" w:hAnsi="Futura Std Medium"/>
          <w:b/>
          <w:bCs/>
          <w:iCs/>
          <w:sz w:val="20"/>
          <w:szCs w:val="20"/>
          <w:lang w:val="es-ES"/>
        </w:rPr>
        <w:t>a 28 gg</w:t>
      </w:r>
      <w:r w:rsidRPr="00BF0A61">
        <w:rPr>
          <w:rFonts w:ascii="Futura Std Medium" w:hAnsi="Futura Std Medium"/>
          <w:b/>
          <w:bCs/>
          <w:iCs/>
          <w:sz w:val="20"/>
          <w:szCs w:val="20"/>
          <w:lang w:val="es-ES"/>
        </w:rPr>
        <w:t>, UNI EN 196-1</w:t>
      </w:r>
      <w:r w:rsidR="00AB5638" w:rsidRPr="00BF0A61">
        <w:rPr>
          <w:rFonts w:ascii="Futura Std Medium" w:hAnsi="Futura Std Medium"/>
          <w:b/>
          <w:bCs/>
          <w:iCs/>
          <w:sz w:val="20"/>
          <w:szCs w:val="20"/>
          <w:lang w:val="es-ES"/>
        </w:rPr>
        <w:t>:</w:t>
      </w:r>
      <w:r w:rsidR="00AB5638" w:rsidRPr="00BF0A61">
        <w:rPr>
          <w:rFonts w:ascii="Futura Std Light" w:hAnsi="Futura Std Light"/>
          <w:b/>
          <w:bCs/>
          <w:iCs/>
          <w:sz w:val="20"/>
          <w:szCs w:val="20"/>
          <w:lang w:val="es-ES"/>
        </w:rPr>
        <w:t xml:space="preserve"> </w:t>
      </w:r>
      <w:r w:rsidR="00AB5638" w:rsidRPr="00BF0A61">
        <w:rPr>
          <w:rFonts w:ascii="Futura Std Light" w:hAnsi="Futura Std Light"/>
          <w:sz w:val="20"/>
          <w:szCs w:val="20"/>
          <w:lang w:val="es-ES"/>
        </w:rPr>
        <w:t xml:space="preserve">&gt; </w:t>
      </w:r>
      <w:r w:rsidR="008D30C5" w:rsidRPr="00BF0A61">
        <w:rPr>
          <w:rFonts w:ascii="Futura Std Light" w:hAnsi="Futura Std Light"/>
          <w:sz w:val="20"/>
          <w:szCs w:val="20"/>
          <w:lang w:val="es-ES"/>
        </w:rPr>
        <w:t>6</w:t>
      </w:r>
      <w:r w:rsidR="00AB5638" w:rsidRPr="00BF0A61">
        <w:rPr>
          <w:rFonts w:ascii="Futura Std Light" w:hAnsi="Futura Std Light"/>
          <w:sz w:val="20"/>
          <w:szCs w:val="20"/>
          <w:lang w:val="es-ES"/>
        </w:rPr>
        <w:t>,5 N/mm²</w:t>
      </w:r>
    </w:p>
    <w:p w14:paraId="6A0B785F" w14:textId="5CCEF298" w:rsidR="00AB5638" w:rsidRDefault="00AB5638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7E55B0">
        <w:rPr>
          <w:rFonts w:ascii="Futura Std Medium" w:hAnsi="Futura Std Medium"/>
          <w:b/>
          <w:bCs/>
          <w:iCs/>
          <w:sz w:val="20"/>
          <w:szCs w:val="20"/>
        </w:rPr>
        <w:t xml:space="preserve">Adesione al </w:t>
      </w:r>
      <w:r w:rsidR="00D61780">
        <w:rPr>
          <w:rFonts w:ascii="Futura Std Medium" w:hAnsi="Futura Std Medium"/>
          <w:b/>
          <w:bCs/>
          <w:iCs/>
          <w:sz w:val="20"/>
          <w:szCs w:val="20"/>
        </w:rPr>
        <w:t>calcestruzzo</w:t>
      </w:r>
      <w:r w:rsidR="00BF0A61">
        <w:rPr>
          <w:rFonts w:ascii="Futura Std Medium" w:hAnsi="Futura Std Medium"/>
          <w:b/>
          <w:bCs/>
          <w:iCs/>
          <w:sz w:val="20"/>
          <w:szCs w:val="20"/>
        </w:rPr>
        <w:t>,</w:t>
      </w:r>
      <w:r w:rsidRPr="007E55B0">
        <w:rPr>
          <w:rFonts w:ascii="Futura Std Medium" w:hAnsi="Futura Std Medium"/>
          <w:b/>
          <w:bCs/>
          <w:iCs/>
          <w:sz w:val="20"/>
          <w:szCs w:val="20"/>
        </w:rPr>
        <w:t xml:space="preserve"> UNI EN 1542:</w:t>
      </w:r>
      <w:r w:rsidRPr="007E55B0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D61780">
        <w:rPr>
          <w:rFonts w:ascii="Futura Std Light" w:hAnsi="Futura Std Light"/>
          <w:sz w:val="20"/>
          <w:szCs w:val="20"/>
        </w:rPr>
        <w:t>2,7</w:t>
      </w:r>
      <w:r w:rsidRPr="007E55B0">
        <w:rPr>
          <w:rFonts w:ascii="Futura Std Light" w:hAnsi="Futura Std Light"/>
          <w:sz w:val="20"/>
          <w:szCs w:val="20"/>
        </w:rPr>
        <w:t xml:space="preserve"> </w:t>
      </w:r>
      <w:r w:rsidR="00D61780">
        <w:rPr>
          <w:rFonts w:ascii="Futura Std Light" w:hAnsi="Futura Std Light"/>
          <w:sz w:val="20"/>
          <w:szCs w:val="20"/>
        </w:rPr>
        <w:t>Mpa</w:t>
      </w:r>
    </w:p>
    <w:p w14:paraId="23220BC7" w14:textId="1EC0EE6A" w:rsidR="00D61780" w:rsidRPr="00C46EC0" w:rsidRDefault="00D61780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D61780">
        <w:rPr>
          <w:rFonts w:ascii="Futura Std Medium" w:hAnsi="Futura Std Medium"/>
          <w:b/>
          <w:bCs/>
          <w:iCs/>
          <w:sz w:val="20"/>
          <w:szCs w:val="20"/>
        </w:rPr>
        <w:t>Modulo elastico a compressione a 28 gg</w:t>
      </w:r>
      <w:r w:rsidR="00BF0A61">
        <w:rPr>
          <w:rFonts w:ascii="Futura Std Medium" w:hAnsi="Futura Std Medium"/>
          <w:b/>
          <w:bCs/>
          <w:iCs/>
          <w:sz w:val="20"/>
          <w:szCs w:val="20"/>
        </w:rPr>
        <w:t>,</w:t>
      </w:r>
      <w:r w:rsidRPr="00D61780">
        <w:rPr>
          <w:rFonts w:ascii="Futura Std Medium" w:hAnsi="Futura Std Medium"/>
          <w:b/>
          <w:bCs/>
          <w:iCs/>
          <w:sz w:val="20"/>
          <w:szCs w:val="20"/>
        </w:rPr>
        <w:t xml:space="preserve"> UNI EN 13412:</w:t>
      </w:r>
      <w:r>
        <w:rPr>
          <w:rFonts w:ascii="FreeSansOblique" w:eastAsiaTheme="minorHAnsi" w:hAnsi="FreeSansOblique" w:cs="FreeSansOblique"/>
          <w:i/>
          <w:iCs/>
          <w:sz w:val="16"/>
          <w:szCs w:val="16"/>
        </w:rPr>
        <w:t xml:space="preserve"> </w:t>
      </w:r>
      <w:r w:rsidRPr="00C46EC0">
        <w:rPr>
          <w:rFonts w:ascii="Futura Std Light" w:hAnsi="Futura Std Light"/>
          <w:sz w:val="20"/>
          <w:szCs w:val="20"/>
        </w:rPr>
        <w:t>23</w:t>
      </w:r>
      <w:r w:rsidR="00BF0A61">
        <w:rPr>
          <w:rFonts w:ascii="Futura Std Light" w:hAnsi="Futura Std Light"/>
          <w:sz w:val="20"/>
          <w:szCs w:val="20"/>
        </w:rPr>
        <w:t>,6</w:t>
      </w:r>
      <w:r w:rsidRPr="00C46EC0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C46EC0">
        <w:rPr>
          <w:rFonts w:ascii="Futura Std Light" w:hAnsi="Futura Std Light"/>
          <w:sz w:val="20"/>
          <w:szCs w:val="20"/>
        </w:rPr>
        <w:t>GPa</w:t>
      </w:r>
      <w:proofErr w:type="spellEnd"/>
    </w:p>
    <w:p w14:paraId="47F49928" w14:textId="0377D992" w:rsidR="00D61780" w:rsidRPr="007E55B0" w:rsidRDefault="00D61780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D61780">
        <w:rPr>
          <w:rFonts w:ascii="Futura Std Medium" w:hAnsi="Futura Std Medium"/>
          <w:b/>
          <w:bCs/>
          <w:iCs/>
          <w:sz w:val="20"/>
          <w:szCs w:val="20"/>
        </w:rPr>
        <w:t>Coefficiente di assorbimento capillare</w:t>
      </w:r>
      <w:r w:rsidR="00BF0A61">
        <w:rPr>
          <w:rFonts w:ascii="Futura Std Medium" w:hAnsi="Futura Std Medium"/>
          <w:b/>
          <w:bCs/>
          <w:iCs/>
          <w:sz w:val="20"/>
          <w:szCs w:val="20"/>
        </w:rPr>
        <w:t>,</w:t>
      </w:r>
      <w:r w:rsidRPr="00D61780">
        <w:rPr>
          <w:rFonts w:ascii="Futura Std Medium" w:hAnsi="Futura Std Medium"/>
          <w:b/>
          <w:bCs/>
          <w:iCs/>
          <w:sz w:val="20"/>
          <w:szCs w:val="20"/>
        </w:rPr>
        <w:t xml:space="preserve"> UNI EN 13057:</w:t>
      </w:r>
      <w:r>
        <w:rPr>
          <w:rFonts w:ascii="FreeSansOblique" w:eastAsiaTheme="minorHAnsi" w:hAnsi="FreeSansOblique" w:cs="FreeSansOblique"/>
          <w:i/>
          <w:iCs/>
          <w:sz w:val="16"/>
          <w:szCs w:val="16"/>
        </w:rPr>
        <w:t xml:space="preserve"> </w:t>
      </w:r>
      <w:r>
        <w:rPr>
          <w:rFonts w:ascii="Futura Std Light" w:hAnsi="Futura Std Light"/>
          <w:sz w:val="20"/>
          <w:szCs w:val="20"/>
        </w:rPr>
        <w:t>0,43 kg*m</w:t>
      </w:r>
      <w:r>
        <w:rPr>
          <w:rFonts w:ascii="Cambria Math" w:hAnsi="Cambria Math" w:cs="Cambria Math"/>
          <w:sz w:val="20"/>
          <w:szCs w:val="20"/>
        </w:rPr>
        <w:t>⁻</w:t>
      </w:r>
      <w:r>
        <w:rPr>
          <w:rFonts w:ascii="Futura Std Light" w:hAnsi="Futura Std Light"/>
          <w:sz w:val="20"/>
          <w:szCs w:val="20"/>
        </w:rPr>
        <w:t>²*h</w:t>
      </w:r>
      <w:r>
        <w:rPr>
          <w:rFonts w:ascii="Cambria Math" w:hAnsi="Cambria Math" w:cs="Cambria Math"/>
          <w:sz w:val="20"/>
          <w:szCs w:val="20"/>
        </w:rPr>
        <w:t>⁻⁰</w:t>
      </w:r>
      <w:r>
        <w:rPr>
          <w:rFonts w:ascii="Futura Std Light" w:hAnsi="Futura Std Light"/>
          <w:sz w:val="20"/>
          <w:szCs w:val="20"/>
        </w:rPr>
        <w:t>·</w:t>
      </w:r>
      <w:r>
        <w:rPr>
          <w:rFonts w:ascii="Arial" w:hAnsi="Arial" w:cs="Arial"/>
          <w:sz w:val="20"/>
          <w:szCs w:val="20"/>
        </w:rPr>
        <w:t>⁵</w:t>
      </w:r>
    </w:p>
    <w:p w14:paraId="00F0C852" w14:textId="7682AC1F" w:rsidR="00B32C6D" w:rsidRDefault="00D61780" w:rsidP="00B32C6D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>
        <w:rPr>
          <w:rFonts w:ascii="Futura Std Medium" w:hAnsi="Futura Std Medium"/>
          <w:b/>
          <w:bCs/>
          <w:iCs/>
          <w:sz w:val="20"/>
          <w:szCs w:val="20"/>
        </w:rPr>
        <w:t>Resistenza allo slittamento</w:t>
      </w:r>
      <w:r w:rsidR="00BF0A61">
        <w:rPr>
          <w:rFonts w:ascii="Futura Std Medium" w:hAnsi="Futura Std Medium"/>
          <w:b/>
          <w:bCs/>
          <w:iCs/>
          <w:sz w:val="20"/>
          <w:szCs w:val="20"/>
        </w:rPr>
        <w:t>,</w:t>
      </w:r>
      <w:r>
        <w:rPr>
          <w:rFonts w:ascii="Futura Std Medium" w:hAnsi="Futura Std Medium"/>
          <w:b/>
          <w:bCs/>
          <w:iCs/>
          <w:sz w:val="20"/>
          <w:szCs w:val="20"/>
        </w:rPr>
        <w:t xml:space="preserve"> UNI EN 13036-4: </w:t>
      </w:r>
      <w:r>
        <w:rPr>
          <w:rFonts w:ascii="Futura Std Light" w:hAnsi="Futura Std Light"/>
          <w:sz w:val="20"/>
          <w:szCs w:val="20"/>
        </w:rPr>
        <w:t>Secco: Classe II; Umido: Classe III</w:t>
      </w:r>
    </w:p>
    <w:p w14:paraId="6C5E8F7B" w14:textId="77777777" w:rsidR="00D61780" w:rsidRDefault="00D61780" w:rsidP="00B32C6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25845E9" w14:textId="77777777" w:rsidR="00D61780" w:rsidRPr="007E55B0" w:rsidRDefault="00D61780" w:rsidP="00B32C6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5338DE2" w14:textId="38BC2E71" w:rsidR="00B32C6D" w:rsidRPr="007E55B0" w:rsidRDefault="00BF0A61" w:rsidP="00B32C6D">
      <w:pPr>
        <w:pStyle w:val="Corpotesto"/>
        <w:ind w:left="142"/>
        <w:rPr>
          <w:rFonts w:ascii="Futura Std Medium" w:eastAsia="Microsoft Sans Serif" w:hAnsi="Futura Std Medium" w:cs="Microsoft Sans Serif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Caratteristica</w:t>
      </w:r>
      <w:r w:rsidR="00B32C6D" w:rsidRPr="007E55B0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="00B32C6D">
        <w:rPr>
          <w:rFonts w:ascii="Futura Std Medium" w:hAnsi="Futura Std Medium"/>
          <w:b/>
          <w:bCs/>
          <w:sz w:val="20"/>
          <w:szCs w:val="20"/>
        </w:rPr>
        <w:t xml:space="preserve">Ente certificatore, </w:t>
      </w:r>
      <w:r w:rsidR="00B32C6D" w:rsidRPr="007E55B0">
        <w:rPr>
          <w:rFonts w:ascii="Futura Std Medium" w:hAnsi="Futura Std Medium"/>
          <w:b/>
          <w:bCs/>
          <w:sz w:val="20"/>
          <w:szCs w:val="20"/>
        </w:rPr>
        <w:t>Metodo di prova</w:t>
      </w:r>
      <w:r>
        <w:rPr>
          <w:rFonts w:ascii="Futura Std Medium" w:hAnsi="Futura Std Medium"/>
          <w:b/>
          <w:bCs/>
          <w:sz w:val="20"/>
          <w:szCs w:val="20"/>
        </w:rPr>
        <w:t>,</w:t>
      </w:r>
      <w:r w:rsidR="00B32C6D" w:rsidRPr="007E55B0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="00B32C6D" w:rsidRPr="00B32C6D">
        <w:rPr>
          <w:rFonts w:ascii="Futura Std Medium" w:hAnsi="Futura Std Medium"/>
          <w:b/>
          <w:bCs/>
          <w:sz w:val="20"/>
          <w:szCs w:val="20"/>
        </w:rPr>
        <w:t>Prestazione certificata</w:t>
      </w:r>
    </w:p>
    <w:p w14:paraId="2F2CE30E" w14:textId="77777777" w:rsidR="00B32C6D" w:rsidRDefault="00B32C6D" w:rsidP="00976F2E">
      <w:pPr>
        <w:pStyle w:val="Corpotesto"/>
        <w:ind w:left="142"/>
        <w:rPr>
          <w:rFonts w:ascii="Futura Std Medium" w:hAnsi="Futura Std Medium"/>
          <w:b/>
          <w:bCs/>
          <w:iCs/>
          <w:sz w:val="20"/>
          <w:szCs w:val="20"/>
        </w:rPr>
      </w:pPr>
    </w:p>
    <w:p w14:paraId="586FAF38" w14:textId="15CAAFA8" w:rsidR="00B32C6D" w:rsidRDefault="00B32C6D" w:rsidP="00BF0A61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B32C6D">
        <w:rPr>
          <w:rFonts w:ascii="Futura Std Medium" w:hAnsi="Futura Std Medium"/>
          <w:b/>
          <w:bCs/>
          <w:iCs/>
          <w:sz w:val="20"/>
          <w:szCs w:val="20"/>
        </w:rPr>
        <w:t>Impermeabilità in spinta negativa</w:t>
      </w:r>
      <w:r w:rsidR="00BF0A61">
        <w:rPr>
          <w:rFonts w:ascii="Futura Std Medium" w:hAnsi="Futura Std Medium"/>
          <w:b/>
          <w:bCs/>
          <w:iCs/>
          <w:sz w:val="20"/>
          <w:szCs w:val="20"/>
        </w:rPr>
        <w:t xml:space="preserve"> </w:t>
      </w:r>
      <w:r w:rsidRPr="00B32C6D">
        <w:rPr>
          <w:rFonts w:ascii="Futura Std Medium" w:hAnsi="Futura Std Medium"/>
          <w:b/>
          <w:bCs/>
          <w:iCs/>
          <w:sz w:val="20"/>
          <w:szCs w:val="20"/>
        </w:rPr>
        <w:t xml:space="preserve">(supporto di </w:t>
      </w:r>
      <w:proofErr w:type="spellStart"/>
      <w:r w:rsidRPr="00B32C6D">
        <w:rPr>
          <w:rFonts w:ascii="Futura Std Medium" w:hAnsi="Futura Std Medium"/>
          <w:b/>
          <w:bCs/>
          <w:iCs/>
          <w:sz w:val="20"/>
          <w:szCs w:val="20"/>
        </w:rPr>
        <w:t>cls</w:t>
      </w:r>
      <w:proofErr w:type="spellEnd"/>
      <w:r w:rsidRPr="00B32C6D">
        <w:rPr>
          <w:rFonts w:ascii="Futura Std Medium" w:hAnsi="Futura Std Medium"/>
          <w:b/>
          <w:bCs/>
          <w:iCs/>
          <w:sz w:val="20"/>
          <w:szCs w:val="20"/>
        </w:rPr>
        <w:t xml:space="preserve"> Acqua/Cemento: 0,7)</w:t>
      </w:r>
      <w:r w:rsidR="00BF0A61">
        <w:rPr>
          <w:rFonts w:ascii="Futura Std Medium" w:hAnsi="Futura Std Medium"/>
          <w:b/>
          <w:bCs/>
          <w:iCs/>
          <w:sz w:val="20"/>
          <w:szCs w:val="20"/>
        </w:rPr>
        <w:t xml:space="preserve">, </w:t>
      </w:r>
      <w:r w:rsidRPr="00B32C6D">
        <w:rPr>
          <w:rFonts w:ascii="Futura Std Medium" w:hAnsi="Futura Std Medium"/>
          <w:b/>
          <w:bCs/>
          <w:iCs/>
          <w:sz w:val="20"/>
          <w:szCs w:val="20"/>
        </w:rPr>
        <w:t>IMM SA (</w:t>
      </w:r>
      <w:proofErr w:type="spellStart"/>
      <w:r w:rsidRPr="00B32C6D">
        <w:rPr>
          <w:rFonts w:ascii="Futura Std Medium" w:hAnsi="Futura Std Medium"/>
          <w:b/>
          <w:bCs/>
          <w:iCs/>
          <w:sz w:val="20"/>
          <w:szCs w:val="20"/>
        </w:rPr>
        <w:t>Switzerland</w:t>
      </w:r>
      <w:proofErr w:type="spellEnd"/>
      <w:r w:rsidRPr="00B32C6D">
        <w:rPr>
          <w:rFonts w:ascii="Futura Std Medium" w:hAnsi="Futura Std Medium"/>
          <w:b/>
          <w:bCs/>
          <w:iCs/>
          <w:sz w:val="20"/>
          <w:szCs w:val="20"/>
        </w:rPr>
        <w:t>)</w:t>
      </w:r>
      <w:r w:rsidR="00BF0A61">
        <w:rPr>
          <w:rFonts w:ascii="Futura Std Medium" w:hAnsi="Futura Std Medium"/>
          <w:b/>
          <w:bCs/>
          <w:iCs/>
          <w:sz w:val="20"/>
          <w:szCs w:val="20"/>
        </w:rPr>
        <w:t>,</w:t>
      </w:r>
      <w:r w:rsidRPr="00B32C6D">
        <w:rPr>
          <w:rFonts w:ascii="Futura Std Medium" w:hAnsi="Futura Std Medium"/>
          <w:b/>
          <w:bCs/>
          <w:iCs/>
          <w:sz w:val="20"/>
          <w:szCs w:val="20"/>
        </w:rPr>
        <w:t xml:space="preserve"> UNI EN 12390-8</w:t>
      </w:r>
      <w:r>
        <w:rPr>
          <w:rFonts w:ascii="Futura Std Medium" w:hAnsi="Futura Std Medium"/>
          <w:b/>
          <w:bCs/>
          <w:iCs/>
          <w:sz w:val="20"/>
          <w:szCs w:val="20"/>
        </w:rPr>
        <w:t xml:space="preserve">: </w:t>
      </w:r>
      <w:r w:rsidRPr="00B32C6D">
        <w:rPr>
          <w:rFonts w:ascii="Futura Std Light" w:hAnsi="Futura Std Light"/>
          <w:sz w:val="20"/>
          <w:szCs w:val="20"/>
        </w:rPr>
        <w:t>7 Bar: nessun passaggio</w:t>
      </w:r>
    </w:p>
    <w:p w14:paraId="1EDF2B95" w14:textId="5A66866B" w:rsidR="00B32C6D" w:rsidRPr="00BF0A61" w:rsidRDefault="00BF0A61" w:rsidP="00976F2E">
      <w:pPr>
        <w:pStyle w:val="Corpotesto"/>
        <w:ind w:left="142"/>
        <w:rPr>
          <w:rFonts w:ascii="Futura Std Medium" w:hAnsi="Futura Std Medium"/>
          <w:b/>
          <w:bCs/>
          <w:iCs/>
          <w:sz w:val="20"/>
          <w:szCs w:val="20"/>
        </w:rPr>
      </w:pPr>
      <w:r w:rsidRPr="00D61780">
        <w:rPr>
          <w:rFonts w:ascii="Futura Std Medium" w:hAnsi="Futura Std Medium"/>
          <w:b/>
          <w:bCs/>
          <w:iCs/>
          <w:sz w:val="20"/>
          <w:szCs w:val="20"/>
        </w:rPr>
        <w:t>Coefficiente d</w:t>
      </w:r>
      <w:r>
        <w:rPr>
          <w:rFonts w:ascii="Futura Std Medium" w:hAnsi="Futura Std Medium"/>
          <w:b/>
          <w:bCs/>
          <w:iCs/>
          <w:sz w:val="20"/>
          <w:szCs w:val="20"/>
        </w:rPr>
        <w:t xml:space="preserve">i diffusione gas radon, </w:t>
      </w:r>
      <w:r w:rsidRPr="00BF0A61">
        <w:rPr>
          <w:rFonts w:ascii="Futura Std Medium" w:hAnsi="Futura Std Medium"/>
          <w:b/>
          <w:bCs/>
          <w:iCs/>
          <w:sz w:val="20"/>
          <w:szCs w:val="20"/>
        </w:rPr>
        <w:t>CZECH TECHNICAL UNIVERSITY IN PRAGUE</w:t>
      </w:r>
      <w:r>
        <w:rPr>
          <w:rFonts w:ascii="Futura Std Medium" w:hAnsi="Futura Std Medium"/>
          <w:b/>
          <w:bCs/>
          <w:iCs/>
          <w:sz w:val="20"/>
          <w:szCs w:val="20"/>
        </w:rPr>
        <w:t xml:space="preserve">, </w:t>
      </w:r>
      <w:r w:rsidRPr="00BF0A61">
        <w:rPr>
          <w:rFonts w:ascii="Futura Std Medium" w:hAnsi="Futura Std Medium"/>
          <w:b/>
          <w:bCs/>
          <w:iCs/>
          <w:sz w:val="20"/>
          <w:szCs w:val="20"/>
        </w:rPr>
        <w:t>ISO/TS 11665-13</w:t>
      </w:r>
      <w:r>
        <w:rPr>
          <w:rFonts w:ascii="Futura Std Medium" w:hAnsi="Futura Std Medium"/>
          <w:b/>
          <w:bCs/>
          <w:iCs/>
          <w:sz w:val="20"/>
          <w:szCs w:val="20"/>
        </w:rPr>
        <w:t xml:space="preserve">: </w:t>
      </w:r>
      <w:r w:rsidRPr="00BF0A61">
        <w:rPr>
          <w:rFonts w:ascii="Futura Std Light" w:hAnsi="Futura Std Light"/>
          <w:sz w:val="20"/>
          <w:szCs w:val="20"/>
        </w:rPr>
        <w:t>1,4 E-10 m²/s</w:t>
      </w:r>
    </w:p>
    <w:p w14:paraId="329A8BCB" w14:textId="77777777" w:rsidR="00976F2E" w:rsidRDefault="00976F2E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B160400" w14:textId="1F2D1F66" w:rsidR="00BF0A61" w:rsidRDefault="00BF0A61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6B4C186" w14:textId="3F6EF801" w:rsidR="00BF0A61" w:rsidRPr="007E55B0" w:rsidRDefault="00BF0A61" w:rsidP="00BF0A61">
      <w:pPr>
        <w:pStyle w:val="Corpotesto"/>
        <w:rPr>
          <w:rFonts w:ascii="Futura Std Light" w:hAnsi="Futura Std Light"/>
          <w:sz w:val="20"/>
          <w:szCs w:val="20"/>
        </w:rPr>
      </w:pPr>
    </w:p>
    <w:p w14:paraId="6346F5D6" w14:textId="77777777" w:rsidR="00C6102A" w:rsidRPr="007E55B0" w:rsidRDefault="004E54E2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7E55B0">
        <w:rPr>
          <w:rFonts w:ascii="Futura Std Light" w:hAnsi="Futura Std Light"/>
          <w:sz w:val="20"/>
          <w:szCs w:val="20"/>
        </w:rPr>
        <w:t xml:space="preserve">così come Bi </w:t>
      </w:r>
      <w:proofErr w:type="spellStart"/>
      <w:r w:rsidRPr="007E55B0">
        <w:rPr>
          <w:rFonts w:ascii="Futura Std Light" w:hAnsi="Futura Std Light"/>
          <w:sz w:val="20"/>
          <w:szCs w:val="20"/>
        </w:rPr>
        <w:t>Mortar</w:t>
      </w:r>
      <w:proofErr w:type="spellEnd"/>
      <w:r w:rsidRPr="007E55B0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7E55B0">
        <w:rPr>
          <w:rFonts w:ascii="Futura Std Light" w:hAnsi="Futura Std Light"/>
          <w:sz w:val="20"/>
          <w:szCs w:val="20"/>
        </w:rPr>
        <w:t>Plaster</w:t>
      </w:r>
      <w:proofErr w:type="spellEnd"/>
      <w:r w:rsidRPr="007E55B0">
        <w:rPr>
          <w:rFonts w:ascii="Futura Std Light" w:hAnsi="Futura Std Light"/>
          <w:sz w:val="20"/>
          <w:szCs w:val="20"/>
        </w:rPr>
        <w:t xml:space="preserve"> Seal </w:t>
      </w:r>
      <w:proofErr w:type="spellStart"/>
      <w:r w:rsidRPr="007E55B0">
        <w:rPr>
          <w:rFonts w:ascii="Futura Std Light" w:hAnsi="Futura Std Light"/>
          <w:sz w:val="20"/>
          <w:szCs w:val="20"/>
        </w:rPr>
        <w:t>Volteco</w:t>
      </w:r>
      <w:proofErr w:type="spellEnd"/>
      <w:r w:rsidRPr="007E55B0">
        <w:rPr>
          <w:rFonts w:ascii="Futura Std Light" w:hAnsi="Futura Std Light"/>
          <w:sz w:val="20"/>
          <w:szCs w:val="20"/>
        </w:rPr>
        <w:t xml:space="preserve"> o prodotto con pari o superiori caratteristiche.</w:t>
      </w:r>
    </w:p>
    <w:p w14:paraId="345209F4" w14:textId="77777777" w:rsidR="00C6102A" w:rsidRPr="007E55B0" w:rsidRDefault="004E54E2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7E55B0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4BD84AC6" w14:textId="77777777" w:rsidR="007B5362" w:rsidRPr="0043502E" w:rsidRDefault="007B5362" w:rsidP="007B5362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43502E">
        <w:rPr>
          <w:rFonts w:ascii="Futura Std Light" w:hAnsi="Futura Std Light"/>
          <w:sz w:val="20"/>
          <w:szCs w:val="20"/>
        </w:rPr>
        <w:t>Il prodotto dovrà possedere marcatura CE ed essere impiegato secondo le prescrizioni della casa produttrice.</w:t>
      </w:r>
    </w:p>
    <w:p w14:paraId="4A54AF1B" w14:textId="4C8C4A6C" w:rsidR="00C6102A" w:rsidRPr="007E55B0" w:rsidRDefault="004E54E2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7E55B0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5">
        <w:r w:rsidRPr="007E55B0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2DCE7401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44511FE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002C4B0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54070A0" w14:textId="12E9524D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84EA736" w14:textId="77777777" w:rsidR="00BF0A61" w:rsidRPr="007E55B0" w:rsidRDefault="00BF0A61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658F755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067CFC6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B70EDB3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65BB0D0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69AEBAA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04F92E8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7C37FF6" w14:textId="77777777" w:rsidR="00C6102A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BC0CC01" w14:textId="77777777" w:rsidR="0000289A" w:rsidRPr="007E55B0" w:rsidRDefault="0000289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210C441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845BAD2" w14:textId="77777777" w:rsidR="00C6102A" w:rsidRPr="007E55B0" w:rsidRDefault="00C6102A" w:rsidP="00976F2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61CCF87" w14:textId="67EA457C" w:rsidR="00C6102A" w:rsidRPr="008C7DC3" w:rsidRDefault="00000000">
      <w:pPr>
        <w:spacing w:before="106"/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5F30507B">
          <v:group id="_x0000_s1026" alt="" style="position:absolute;left:0;text-align:left;margin-left:15.05pt;margin-top:-8.15pt;width:110.8pt;height:33.8pt;z-index:15729152;mso-position-horizontal-relative:page" coordorigin="300,-163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20;width:1498;height:388">
              <v:imagedata r:id="rId6" o:title=""/>
            </v:shape>
            <v:rect id="_x0000_s1028" alt="" style="position:absolute;left:300;top:-164;width:676;height:676" fillcolor="#515154" stroked="f"/>
            <v:shape id="_x0000_s1029" alt="" style="position:absolute;left:402;top:-62;width:473;height:472" coordorigin="402,-61" coordsize="473,472" path="m874,109r-45,l829,155r,210l618,365r,-126l703,239r,-44l618,195r,-40l658,155r,40l703,195r,-40l829,155r,-46l703,109r,-126l658,-17r,126l573,109r,46l573,195r-126,l447,-17r256,l703,-61r-301,l402,-17r,212l402,239r171,l573,365r,46l874,411r,-45l874,365r,-210l874,154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164;width:2216;height:676;mso-wrap-style:square;v-text-anchor:top" filled="f" stroked="f">
              <v:textbox inset="0,0,0,0">
                <w:txbxContent>
                  <w:p w14:paraId="56211EE2" w14:textId="6F6BA7EB" w:rsidR="00C6102A" w:rsidRDefault="00C6102A">
                    <w:pPr>
                      <w:spacing w:before="96"/>
                      <w:ind w:left="138"/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4E54E2" w:rsidRPr="008C7DC3">
        <w:rPr>
          <w:rFonts w:ascii="Futura Std Light" w:hAnsi="Futura Std Light"/>
          <w:sz w:val="16"/>
          <w:szCs w:val="16"/>
        </w:rPr>
        <w:t>IT Voce di Capitolato n. IL01</w:t>
      </w:r>
      <w:r w:rsidR="004E54E2" w:rsidRPr="008C7DC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E54E2" w:rsidRPr="008C7DC3">
        <w:rPr>
          <w:rFonts w:ascii="Futura Std Light" w:hAnsi="Futura Std Light"/>
          <w:sz w:val="16"/>
          <w:szCs w:val="16"/>
        </w:rPr>
        <w:t>|</w:t>
      </w:r>
      <w:r w:rsidR="004E54E2" w:rsidRPr="008C7DC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E54E2" w:rsidRPr="008C7DC3">
        <w:rPr>
          <w:rFonts w:ascii="Futura Std Light" w:hAnsi="Futura Std Light"/>
          <w:sz w:val="16"/>
          <w:szCs w:val="16"/>
        </w:rPr>
        <w:t>CP</w:t>
      </w:r>
      <w:r w:rsidR="004E54E2" w:rsidRPr="008C7DC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E54E2" w:rsidRPr="008C7DC3">
        <w:rPr>
          <w:rFonts w:ascii="Futura Std Light" w:hAnsi="Futura Std Light"/>
          <w:sz w:val="16"/>
          <w:szCs w:val="16"/>
        </w:rPr>
        <w:t>|</w:t>
      </w:r>
      <w:r w:rsidR="004E54E2" w:rsidRPr="008C7DC3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4E54E2" w:rsidRPr="008C7DC3">
        <w:rPr>
          <w:rFonts w:ascii="Futura Std Light" w:hAnsi="Futura Std Light"/>
          <w:sz w:val="16"/>
          <w:szCs w:val="16"/>
        </w:rPr>
        <w:t>0</w:t>
      </w:r>
      <w:r w:rsidR="00BF0A61">
        <w:rPr>
          <w:rFonts w:ascii="Futura Std Light" w:hAnsi="Futura Std Light"/>
          <w:sz w:val="16"/>
          <w:szCs w:val="16"/>
        </w:rPr>
        <w:t>3</w:t>
      </w:r>
      <w:r w:rsidR="004E54E2" w:rsidRPr="008C7DC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E54E2" w:rsidRPr="008C7DC3">
        <w:rPr>
          <w:rFonts w:ascii="Futura Std Light" w:hAnsi="Futura Std Light"/>
          <w:sz w:val="16"/>
          <w:szCs w:val="16"/>
        </w:rPr>
        <w:t>|</w:t>
      </w:r>
      <w:r w:rsidR="004E54E2" w:rsidRPr="008C7DC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E54E2" w:rsidRPr="008C7DC3">
        <w:rPr>
          <w:rFonts w:ascii="Futura Std Light" w:hAnsi="Futura Std Light"/>
          <w:sz w:val="16"/>
          <w:szCs w:val="16"/>
        </w:rPr>
        <w:t>00</w:t>
      </w:r>
      <w:r w:rsidR="004E54E2" w:rsidRPr="008C7DC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E54E2" w:rsidRPr="008C7DC3">
        <w:rPr>
          <w:rFonts w:ascii="Futura Std Light" w:hAnsi="Futura Std Light"/>
          <w:sz w:val="16"/>
          <w:szCs w:val="16"/>
        </w:rPr>
        <w:t>|</w:t>
      </w:r>
      <w:r w:rsidR="004E54E2" w:rsidRPr="008C7DC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E54E2" w:rsidRPr="008C7DC3">
        <w:rPr>
          <w:rFonts w:ascii="Futura Std Light" w:hAnsi="Futura Std Light"/>
          <w:sz w:val="16"/>
          <w:szCs w:val="16"/>
        </w:rPr>
        <w:t>W</w:t>
      </w:r>
      <w:r w:rsidR="004E54E2" w:rsidRPr="008C7DC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E54E2" w:rsidRPr="008C7DC3">
        <w:rPr>
          <w:rFonts w:ascii="Futura Std Light" w:hAnsi="Futura Std Light"/>
          <w:sz w:val="16"/>
          <w:szCs w:val="16"/>
        </w:rPr>
        <w:t>|</w:t>
      </w:r>
      <w:r w:rsidR="004E54E2" w:rsidRPr="008C7DC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E54E2" w:rsidRPr="008C7DC3">
        <w:rPr>
          <w:rFonts w:ascii="Futura Std Light" w:hAnsi="Futura Std Light"/>
          <w:sz w:val="16"/>
          <w:szCs w:val="16"/>
        </w:rPr>
        <w:t>0</w:t>
      </w:r>
      <w:r w:rsidR="00BF0A61">
        <w:rPr>
          <w:rFonts w:ascii="Futura Std Light" w:hAnsi="Futura Std Light"/>
          <w:sz w:val="16"/>
          <w:szCs w:val="16"/>
        </w:rPr>
        <w:t>8</w:t>
      </w:r>
      <w:r w:rsidR="004E54E2" w:rsidRPr="008C7DC3">
        <w:rPr>
          <w:rFonts w:ascii="Futura Std Light" w:hAnsi="Futura Std Light"/>
          <w:sz w:val="16"/>
          <w:szCs w:val="16"/>
        </w:rPr>
        <w:t>/2</w:t>
      </w:r>
      <w:r w:rsidR="00BF0A61">
        <w:rPr>
          <w:rFonts w:ascii="Futura Std Light" w:hAnsi="Futura Std Light"/>
          <w:sz w:val="16"/>
          <w:szCs w:val="16"/>
        </w:rPr>
        <w:t>5</w:t>
      </w:r>
    </w:p>
    <w:sectPr w:rsidR="00C6102A" w:rsidRPr="008C7DC3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reeSansOblique">
    <w:altName w:val="Klee On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631D14"/>
    <w:multiLevelType w:val="hybridMultilevel"/>
    <w:tmpl w:val="6F1AA05E"/>
    <w:lvl w:ilvl="0" w:tplc="BF965BC8">
      <w:numFmt w:val="bullet"/>
      <w:lvlText w:val="•"/>
      <w:lvlJc w:val="left"/>
      <w:pPr>
        <w:ind w:left="160" w:hanging="132"/>
      </w:pPr>
      <w:rPr>
        <w:rFonts w:ascii="Arial MT" w:eastAsia="Arial MT" w:hAnsi="Arial MT" w:cs="Arial MT" w:hint="default"/>
        <w:w w:val="114"/>
        <w:sz w:val="18"/>
        <w:szCs w:val="18"/>
        <w:lang w:val="it-IT" w:eastAsia="en-US" w:bidi="ar-SA"/>
      </w:rPr>
    </w:lvl>
    <w:lvl w:ilvl="1" w:tplc="7AE4E602">
      <w:numFmt w:val="bullet"/>
      <w:lvlText w:val="•"/>
      <w:lvlJc w:val="left"/>
      <w:pPr>
        <w:ind w:left="1298" w:hanging="132"/>
      </w:pPr>
      <w:rPr>
        <w:rFonts w:hint="default"/>
        <w:lang w:val="it-IT" w:eastAsia="en-US" w:bidi="ar-SA"/>
      </w:rPr>
    </w:lvl>
    <w:lvl w:ilvl="2" w:tplc="74962F9A">
      <w:numFmt w:val="bullet"/>
      <w:lvlText w:val="•"/>
      <w:lvlJc w:val="left"/>
      <w:pPr>
        <w:ind w:left="2437" w:hanging="132"/>
      </w:pPr>
      <w:rPr>
        <w:rFonts w:hint="default"/>
        <w:lang w:val="it-IT" w:eastAsia="en-US" w:bidi="ar-SA"/>
      </w:rPr>
    </w:lvl>
    <w:lvl w:ilvl="3" w:tplc="9CD891C0">
      <w:numFmt w:val="bullet"/>
      <w:lvlText w:val="•"/>
      <w:lvlJc w:val="left"/>
      <w:pPr>
        <w:ind w:left="3575" w:hanging="132"/>
      </w:pPr>
      <w:rPr>
        <w:rFonts w:hint="default"/>
        <w:lang w:val="it-IT" w:eastAsia="en-US" w:bidi="ar-SA"/>
      </w:rPr>
    </w:lvl>
    <w:lvl w:ilvl="4" w:tplc="F07C8F84">
      <w:numFmt w:val="bullet"/>
      <w:lvlText w:val="•"/>
      <w:lvlJc w:val="left"/>
      <w:pPr>
        <w:ind w:left="4714" w:hanging="132"/>
      </w:pPr>
      <w:rPr>
        <w:rFonts w:hint="default"/>
        <w:lang w:val="it-IT" w:eastAsia="en-US" w:bidi="ar-SA"/>
      </w:rPr>
    </w:lvl>
    <w:lvl w:ilvl="5" w:tplc="3DB4A61C">
      <w:numFmt w:val="bullet"/>
      <w:lvlText w:val="•"/>
      <w:lvlJc w:val="left"/>
      <w:pPr>
        <w:ind w:left="5852" w:hanging="132"/>
      </w:pPr>
      <w:rPr>
        <w:rFonts w:hint="default"/>
        <w:lang w:val="it-IT" w:eastAsia="en-US" w:bidi="ar-SA"/>
      </w:rPr>
    </w:lvl>
    <w:lvl w:ilvl="6" w:tplc="0CB600E0">
      <w:numFmt w:val="bullet"/>
      <w:lvlText w:val="•"/>
      <w:lvlJc w:val="left"/>
      <w:pPr>
        <w:ind w:left="6991" w:hanging="132"/>
      </w:pPr>
      <w:rPr>
        <w:rFonts w:hint="default"/>
        <w:lang w:val="it-IT" w:eastAsia="en-US" w:bidi="ar-SA"/>
      </w:rPr>
    </w:lvl>
    <w:lvl w:ilvl="7" w:tplc="CA3E2386">
      <w:numFmt w:val="bullet"/>
      <w:lvlText w:val="•"/>
      <w:lvlJc w:val="left"/>
      <w:pPr>
        <w:ind w:left="8129" w:hanging="132"/>
      </w:pPr>
      <w:rPr>
        <w:rFonts w:hint="default"/>
        <w:lang w:val="it-IT" w:eastAsia="en-US" w:bidi="ar-SA"/>
      </w:rPr>
    </w:lvl>
    <w:lvl w:ilvl="8" w:tplc="33B05BB4">
      <w:numFmt w:val="bullet"/>
      <w:lvlText w:val="•"/>
      <w:lvlJc w:val="left"/>
      <w:pPr>
        <w:ind w:left="9268" w:hanging="132"/>
      </w:pPr>
      <w:rPr>
        <w:rFonts w:hint="default"/>
        <w:lang w:val="it-IT" w:eastAsia="en-US" w:bidi="ar-SA"/>
      </w:rPr>
    </w:lvl>
  </w:abstractNum>
  <w:num w:numId="1" w16cid:durableId="31071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102A"/>
    <w:rsid w:val="0000289A"/>
    <w:rsid w:val="00096EDE"/>
    <w:rsid w:val="001631EF"/>
    <w:rsid w:val="0018028B"/>
    <w:rsid w:val="00273351"/>
    <w:rsid w:val="00312DED"/>
    <w:rsid w:val="004E54E2"/>
    <w:rsid w:val="005368A3"/>
    <w:rsid w:val="005F4B76"/>
    <w:rsid w:val="006C3C67"/>
    <w:rsid w:val="007B5362"/>
    <w:rsid w:val="007D57C8"/>
    <w:rsid w:val="007E55B0"/>
    <w:rsid w:val="008C7DC3"/>
    <w:rsid w:val="008D30C5"/>
    <w:rsid w:val="00976F2E"/>
    <w:rsid w:val="00AA37D9"/>
    <w:rsid w:val="00AB5638"/>
    <w:rsid w:val="00B32C6D"/>
    <w:rsid w:val="00BF0A61"/>
    <w:rsid w:val="00C46EC0"/>
    <w:rsid w:val="00C6102A"/>
    <w:rsid w:val="00CE019B"/>
    <w:rsid w:val="00D61780"/>
    <w:rsid w:val="00DC25CA"/>
    <w:rsid w:val="00DE4213"/>
    <w:rsid w:val="00EC165C"/>
    <w:rsid w:val="00FB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48C52D6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6"/>
      <w:ind w:left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7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17</cp:revision>
  <dcterms:created xsi:type="dcterms:W3CDTF">2022-02-16T13:11:00Z</dcterms:created>
  <dcterms:modified xsi:type="dcterms:W3CDTF">2025-08-25T13:29:00Z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LastSaved">
    <vt:filetime>2022-02-16T00:00:00Z</vt:filetime>
  </property>
</Properties>
</file>