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144B" w14:textId="77777777" w:rsidR="00E50F00" w:rsidRPr="00C136C5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40C01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D247B3" w:rsidRPr="00C136C5">
        <w:rPr>
          <w:rFonts w:ascii="Futura Std Medium" w:hAnsi="Futura Std Medium"/>
          <w:b/>
          <w:sz w:val="24"/>
        </w:rPr>
        <w:t>VOCI</w:t>
      </w:r>
      <w:r w:rsidR="00D247B3" w:rsidRPr="00C136C5">
        <w:rPr>
          <w:rFonts w:ascii="Futura Std Medium" w:hAnsi="Futura Std Medium"/>
          <w:b/>
          <w:spacing w:val="16"/>
          <w:sz w:val="24"/>
        </w:rPr>
        <w:t xml:space="preserve"> </w:t>
      </w:r>
      <w:r w:rsidR="00D247B3" w:rsidRPr="00C136C5">
        <w:rPr>
          <w:rFonts w:ascii="Futura Std Medium" w:hAnsi="Futura Std Medium"/>
          <w:b/>
          <w:sz w:val="24"/>
        </w:rPr>
        <w:t>DI</w:t>
      </w:r>
      <w:r w:rsidR="00D247B3" w:rsidRPr="00C136C5">
        <w:rPr>
          <w:rFonts w:ascii="Futura Std Medium" w:hAnsi="Futura Std Medium"/>
          <w:b/>
          <w:spacing w:val="17"/>
          <w:sz w:val="24"/>
        </w:rPr>
        <w:t xml:space="preserve"> </w:t>
      </w:r>
      <w:r w:rsidR="00D247B3" w:rsidRPr="00C136C5">
        <w:rPr>
          <w:rFonts w:ascii="Futura Std Medium" w:hAnsi="Futura Std Medium"/>
          <w:b/>
          <w:sz w:val="24"/>
        </w:rPr>
        <w:t>CAPITOLATO</w:t>
      </w:r>
    </w:p>
    <w:p w14:paraId="1F024E0D" w14:textId="7ACFDD48" w:rsidR="00E50F00" w:rsidRPr="00C136C5" w:rsidRDefault="008C1D16" w:rsidP="008C1D16">
      <w:pPr>
        <w:pStyle w:val="Titolo"/>
        <w:tabs>
          <w:tab w:val="left" w:pos="11441"/>
        </w:tabs>
        <w:ind w:left="142"/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 xml:space="preserve"> BI MORTAR ULTRA SEAL</w:t>
      </w:r>
      <w:r w:rsidR="00D247B3" w:rsidRPr="00C136C5">
        <w:rPr>
          <w:rFonts w:ascii="Futura Std Medium" w:hAnsi="Futura Std Medium"/>
          <w:shd w:val="clear" w:color="auto" w:fill="DFDFDF"/>
        </w:rPr>
        <w:tab/>
      </w:r>
    </w:p>
    <w:p w14:paraId="2D9BDEE0" w14:textId="0F00B652" w:rsidR="00822A18" w:rsidRPr="00822A18" w:rsidRDefault="00822A18" w:rsidP="00822A18">
      <w:pPr>
        <w:widowControl/>
        <w:adjustRightInd w:val="0"/>
        <w:spacing w:before="240"/>
        <w:ind w:left="142"/>
        <w:rPr>
          <w:rFonts w:ascii="Futura Std Light" w:hAnsi="Futura Std Light"/>
          <w:sz w:val="20"/>
          <w:szCs w:val="20"/>
        </w:rPr>
      </w:pPr>
      <w:r w:rsidRPr="00822A18">
        <w:rPr>
          <w:rFonts w:ascii="Futura Std Light" w:hAnsi="Futura Std Light"/>
          <w:sz w:val="20"/>
          <w:szCs w:val="20"/>
        </w:rPr>
        <w:t xml:space="preserve">Fornitura e posa di </w:t>
      </w:r>
      <w:r w:rsidR="008C1D16" w:rsidRPr="008C1D16">
        <w:rPr>
          <w:rFonts w:ascii="Futura Std Light" w:hAnsi="Futura Std Light"/>
          <w:sz w:val="20"/>
          <w:szCs w:val="20"/>
        </w:rPr>
        <w:t xml:space="preserve">rasante </w:t>
      </w:r>
      <w:proofErr w:type="spellStart"/>
      <w:r w:rsidR="008C1D16" w:rsidRPr="008C1D16">
        <w:rPr>
          <w:rFonts w:ascii="Futura Std Light" w:hAnsi="Futura Std Light"/>
          <w:sz w:val="20"/>
          <w:szCs w:val="20"/>
        </w:rPr>
        <w:t>epossi</w:t>
      </w:r>
      <w:proofErr w:type="spellEnd"/>
      <w:r w:rsidR="008C1D16" w:rsidRPr="008C1D16">
        <w:rPr>
          <w:rFonts w:ascii="Futura Std Light" w:hAnsi="Futura Std Light"/>
          <w:sz w:val="20"/>
          <w:szCs w:val="20"/>
        </w:rPr>
        <w:t xml:space="preserve">-cementizio </w:t>
      </w:r>
      <w:proofErr w:type="spellStart"/>
      <w:r w:rsidR="008C1D16" w:rsidRPr="008C1D16">
        <w:rPr>
          <w:rFonts w:ascii="Futura Std Light" w:hAnsi="Futura Std Light"/>
          <w:sz w:val="20"/>
          <w:szCs w:val="20"/>
        </w:rPr>
        <w:t>tricomponente</w:t>
      </w:r>
      <w:proofErr w:type="spellEnd"/>
      <w:r w:rsidR="008C1D16" w:rsidRPr="008C1D16">
        <w:rPr>
          <w:rFonts w:ascii="Futura Std Light" w:hAnsi="Futura Std Light"/>
          <w:sz w:val="20"/>
          <w:szCs w:val="20"/>
        </w:rPr>
        <w:t xml:space="preserve"> multifunzione.</w:t>
      </w:r>
    </w:p>
    <w:p w14:paraId="6656698C" w14:textId="71075EBD" w:rsidR="00B26055" w:rsidRDefault="008C1D16" w:rsidP="00B26055">
      <w:pPr>
        <w:ind w:left="142"/>
        <w:rPr>
          <w:rFonts w:ascii="Futura Std Light" w:hAnsi="Futura Std Light"/>
          <w:sz w:val="20"/>
          <w:szCs w:val="20"/>
        </w:rPr>
      </w:pPr>
      <w:r w:rsidRPr="008C1D16">
        <w:rPr>
          <w:rFonts w:ascii="Futura Std Light" w:hAnsi="Futura Std Light"/>
          <w:sz w:val="20"/>
          <w:szCs w:val="20"/>
        </w:rPr>
        <w:t>Realizza un rivestimento impermeabile all'acqua e alla risalita capillare con elevate prestazioni meccaniche e chimiche, stabilizzando le superfici.</w:t>
      </w:r>
    </w:p>
    <w:p w14:paraId="4D0CB6EA" w14:textId="77777777" w:rsidR="00B26055" w:rsidRDefault="00B26055" w:rsidP="00B26055">
      <w:pPr>
        <w:ind w:left="142"/>
        <w:rPr>
          <w:rFonts w:ascii="Futura Std Light" w:hAnsi="Futura Std Light"/>
          <w:sz w:val="20"/>
          <w:szCs w:val="20"/>
        </w:rPr>
      </w:pPr>
    </w:p>
    <w:p w14:paraId="6EBAA858" w14:textId="77777777" w:rsidR="00FF6AB2" w:rsidRPr="0043502E" w:rsidRDefault="00FF6AB2" w:rsidP="00FF6A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61352491" w14:textId="27E45CFE" w:rsidR="00413C1F" w:rsidRPr="00413C1F" w:rsidRDefault="00413C1F" w:rsidP="00413C1F">
      <w:pPr>
        <w:pStyle w:val="Paragrafoelenco"/>
        <w:numPr>
          <w:ilvl w:val="0"/>
          <w:numId w:val="3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8C1D16">
        <w:rPr>
          <w:rFonts w:ascii="Futura Std Light" w:eastAsiaTheme="minorHAnsi" w:hAnsi="Futura Std Light" w:cs="FreeSans"/>
          <w:sz w:val="20"/>
          <w:szCs w:val="20"/>
        </w:rPr>
        <w:t>Rivestimento di supporti cementizi con umidità residua elevata (valore massimo 10%), anche se non completamente stagionati, particolarmente indicato come barriera alla risalita di umidità</w:t>
      </w:r>
    </w:p>
    <w:p w14:paraId="1465A32F" w14:textId="133D7AE5" w:rsidR="00413C1F" w:rsidRPr="00413C1F" w:rsidRDefault="00413C1F" w:rsidP="00413C1F">
      <w:pPr>
        <w:pStyle w:val="Paragrafoelenco"/>
        <w:numPr>
          <w:ilvl w:val="0"/>
          <w:numId w:val="3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8C1D16">
        <w:rPr>
          <w:rFonts w:ascii="Futura Std Light" w:eastAsiaTheme="minorHAnsi" w:hAnsi="Futura Std Light" w:cs="FreeSans"/>
          <w:sz w:val="20"/>
          <w:szCs w:val="20"/>
        </w:rPr>
        <w:t>Rasatura e ripristino impermeabile di superfici anche irregolari; se additivato con sabbia di quarzo, permette di aumentare la resistenza meccanica e lo spessore applicabile</w:t>
      </w:r>
    </w:p>
    <w:p w14:paraId="7D7F6961" w14:textId="419979A3" w:rsidR="00413C1F" w:rsidRPr="00442290" w:rsidRDefault="00413C1F" w:rsidP="00413C1F">
      <w:pPr>
        <w:pStyle w:val="Paragrafoelenco"/>
        <w:numPr>
          <w:ilvl w:val="0"/>
          <w:numId w:val="3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8C1D16">
        <w:rPr>
          <w:rFonts w:ascii="Futura Std Light" w:eastAsiaTheme="minorHAnsi" w:hAnsi="Futura Std Light" w:cs="FreeSans"/>
          <w:sz w:val="20"/>
          <w:szCs w:val="20"/>
        </w:rPr>
        <w:t>Indicato per strutture umide, tubazioni, vasche, piscine, etc...</w:t>
      </w:r>
    </w:p>
    <w:p w14:paraId="58D0E6DA" w14:textId="77777777" w:rsidR="00413C1F" w:rsidRDefault="00413C1F" w:rsidP="008C1D16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</w:p>
    <w:p w14:paraId="475D6AB0" w14:textId="77777777" w:rsidR="008C1D16" w:rsidRDefault="008C1D16" w:rsidP="008C1D16">
      <w:pPr>
        <w:widowControl/>
        <w:adjustRightInd w:val="0"/>
        <w:ind w:left="142"/>
        <w:rPr>
          <w:rFonts w:ascii="Futura Std Light" w:hAnsi="Futura Std Light"/>
          <w:sz w:val="20"/>
          <w:szCs w:val="20"/>
        </w:rPr>
      </w:pPr>
    </w:p>
    <w:p w14:paraId="402577FC" w14:textId="77777777" w:rsidR="00B26055" w:rsidRDefault="00B26055" w:rsidP="00FF6AB2">
      <w:pPr>
        <w:ind w:left="142"/>
        <w:rPr>
          <w:rFonts w:ascii="Futura Std Light" w:hAnsi="Futura Std Light"/>
          <w:sz w:val="20"/>
          <w:szCs w:val="20"/>
        </w:rPr>
      </w:pPr>
    </w:p>
    <w:p w14:paraId="48EABE7E" w14:textId="3C50FC6C" w:rsidR="00E50F00" w:rsidRPr="00C87942" w:rsidRDefault="00D247B3" w:rsidP="00B26055">
      <w:pPr>
        <w:ind w:left="142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09ACF8C" w14:textId="549333F0" w:rsidR="00E50F00" w:rsidRPr="00C8794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>Certificazione CE secondo Norma UNI EN 1504-</w:t>
      </w:r>
      <w:r w:rsidR="00822A18">
        <w:rPr>
          <w:rFonts w:ascii="Futura Std Light" w:hAnsi="Futura Std Light"/>
          <w:sz w:val="20"/>
          <w:szCs w:val="20"/>
        </w:rPr>
        <w:t>2</w:t>
      </w:r>
    </w:p>
    <w:p w14:paraId="17968524" w14:textId="77777777" w:rsidR="008520C0" w:rsidRDefault="008520C0">
      <w:pPr>
        <w:pStyle w:val="Corpotesto"/>
        <w:spacing w:before="21" w:line="264" w:lineRule="auto"/>
        <w:ind w:left="160" w:right="5475"/>
      </w:pPr>
    </w:p>
    <w:p w14:paraId="3C0C361F" w14:textId="6474A684" w:rsidR="00D45DCD" w:rsidRPr="00C136C5" w:rsidRDefault="00D45DCD" w:rsidP="00D45DCD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 w:rsidR="00B26055">
        <w:rPr>
          <w:rFonts w:ascii="Futura Std Medium" w:hAnsi="Futura Std Medium"/>
          <w:b/>
          <w:bCs/>
          <w:sz w:val="20"/>
          <w:szCs w:val="20"/>
        </w:rPr>
        <w:t>,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8C1D16">
        <w:rPr>
          <w:rFonts w:ascii="Futura Std Medium" w:hAnsi="Futura Std Medium"/>
          <w:b/>
          <w:bCs/>
          <w:sz w:val="20"/>
          <w:szCs w:val="20"/>
        </w:rPr>
        <w:t>Prestazione certificata</w:t>
      </w:r>
    </w:p>
    <w:p w14:paraId="0A4C8A11" w14:textId="77777777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</w:p>
    <w:p w14:paraId="197B58F2" w14:textId="7F56971E" w:rsidR="00D45DCD" w:rsidRPr="00C136C5" w:rsidRDefault="00B26055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Dimensione massima aggregato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0,7 mm</w:t>
      </w:r>
    </w:p>
    <w:p w14:paraId="60C6D80C" w14:textId="286B7F0C" w:rsidR="00D45DCD" w:rsidRDefault="00D45DCD" w:rsidP="00D45DCD">
      <w:pPr>
        <w:pStyle w:val="Corpotesto"/>
        <w:spacing w:before="21" w:line="264" w:lineRule="auto"/>
        <w:ind w:left="160" w:right="5475"/>
        <w:rPr>
          <w:rFonts w:ascii="Futura Std Light" w:hAnsi="Futura Std Light"/>
          <w:sz w:val="20"/>
          <w:szCs w:val="20"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Adesione al </w:t>
      </w:r>
      <w:r w:rsidR="00B26055">
        <w:rPr>
          <w:rFonts w:ascii="Futura Std Medium" w:hAnsi="Futura Std Medium"/>
          <w:b/>
          <w:bCs/>
          <w:sz w:val="20"/>
          <w:szCs w:val="20"/>
        </w:rPr>
        <w:t>supporto</w:t>
      </w:r>
      <w:r w:rsidR="00E407C1">
        <w:rPr>
          <w:rFonts w:ascii="Futura Std Medium" w:hAnsi="Futura Std Medium"/>
          <w:b/>
          <w:bCs/>
          <w:sz w:val="20"/>
          <w:szCs w:val="20"/>
        </w:rPr>
        <w:t>,</w:t>
      </w:r>
      <w:r w:rsidR="00B2605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1542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FF6AB2">
        <w:rPr>
          <w:rFonts w:ascii="Futura Std Light" w:hAnsi="Futura Std Light"/>
          <w:sz w:val="20"/>
          <w:szCs w:val="20"/>
        </w:rPr>
        <w:t>3,</w:t>
      </w:r>
      <w:r w:rsidR="00B26055">
        <w:rPr>
          <w:rFonts w:ascii="Futura Std Light" w:hAnsi="Futura Std Light"/>
          <w:sz w:val="20"/>
          <w:szCs w:val="20"/>
        </w:rPr>
        <w:t>07</w:t>
      </w:r>
      <w:r w:rsidRPr="00FF6AB2">
        <w:rPr>
          <w:rFonts w:ascii="Futura Std Light" w:hAnsi="Futura Std Light"/>
          <w:sz w:val="20"/>
          <w:szCs w:val="20"/>
        </w:rPr>
        <w:t xml:space="preserve"> M</w:t>
      </w:r>
      <w:r w:rsidR="004C3FE2" w:rsidRPr="00FF6AB2">
        <w:rPr>
          <w:rFonts w:ascii="Futura Std Light" w:hAnsi="Futura Std Light"/>
          <w:sz w:val="20"/>
          <w:szCs w:val="20"/>
        </w:rPr>
        <w:t>p</w:t>
      </w:r>
      <w:r w:rsidRPr="00FF6AB2">
        <w:rPr>
          <w:rFonts w:ascii="Futura Std Light" w:hAnsi="Futura Std Light"/>
          <w:sz w:val="20"/>
          <w:szCs w:val="20"/>
        </w:rPr>
        <w:t>a</w:t>
      </w:r>
    </w:p>
    <w:p w14:paraId="3291547A" w14:textId="215987B3" w:rsidR="008C1D16" w:rsidRPr="00C136C5" w:rsidRDefault="008C1D16" w:rsidP="008C1D16">
      <w:pPr>
        <w:pStyle w:val="Corpotesto"/>
        <w:spacing w:before="21" w:line="264" w:lineRule="auto"/>
        <w:ind w:left="160" w:right="4037"/>
        <w:rPr>
          <w:rFonts w:ascii="Futura Std Medium" w:hAnsi="Futura Std Medium"/>
          <w:b/>
          <w:bCs/>
        </w:rPr>
      </w:pPr>
      <w:r>
        <w:rPr>
          <w:rFonts w:ascii="Futura Std Medium" w:hAnsi="Futura Std Medium"/>
          <w:b/>
          <w:bCs/>
          <w:sz w:val="20"/>
          <w:szCs w:val="20"/>
        </w:rPr>
        <w:t>A</w:t>
      </w:r>
      <w:r w:rsidRPr="00C136C5">
        <w:rPr>
          <w:rFonts w:ascii="Futura Std Medium" w:hAnsi="Futura Std Medium"/>
          <w:b/>
          <w:bCs/>
          <w:sz w:val="20"/>
          <w:szCs w:val="20"/>
        </w:rPr>
        <w:t>ssorbimento capillare</w:t>
      </w:r>
      <w:r w:rsidR="00E407C1">
        <w:rPr>
          <w:rFonts w:ascii="Futura Std Medium" w:hAnsi="Futura Std Medium"/>
          <w:b/>
          <w:bCs/>
          <w:sz w:val="20"/>
          <w:szCs w:val="20"/>
        </w:rPr>
        <w:t>,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B26055">
        <w:rPr>
          <w:rFonts w:ascii="Futura Std Medium" w:hAnsi="Futura Std Medium"/>
          <w:b/>
          <w:bCs/>
          <w:sz w:val="20"/>
          <w:szCs w:val="20"/>
        </w:rPr>
        <w:t>UNI EN 1062-3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0,07 kg*m</w:t>
      </w:r>
      <w:r w:rsidRPr="00B26055">
        <w:rPr>
          <w:rFonts w:ascii="Cambria Math" w:hAnsi="Cambria Math" w:cs="Cambria Math"/>
          <w:sz w:val="20"/>
          <w:szCs w:val="20"/>
        </w:rPr>
        <w:t>⁻</w:t>
      </w:r>
      <w:r w:rsidRPr="00B26055">
        <w:rPr>
          <w:rFonts w:ascii="Futura Std Light" w:hAnsi="Futura Std Light" w:cs="Futura Std Light"/>
          <w:sz w:val="20"/>
          <w:szCs w:val="20"/>
        </w:rPr>
        <w:t>²</w:t>
      </w:r>
      <w:r w:rsidRPr="00B26055">
        <w:rPr>
          <w:rFonts w:ascii="Futura Std Light" w:hAnsi="Futura Std Light"/>
          <w:sz w:val="20"/>
          <w:szCs w:val="20"/>
        </w:rPr>
        <w:t>*h</w:t>
      </w:r>
      <w:r w:rsidRPr="00B26055">
        <w:rPr>
          <w:rFonts w:ascii="Futura Std Light" w:hAnsi="Futura Std Light" w:cs="Cambria Math"/>
          <w:sz w:val="20"/>
          <w:szCs w:val="20"/>
          <w:vertAlign w:val="superscript"/>
        </w:rPr>
        <w:t>-0,5</w:t>
      </w:r>
    </w:p>
    <w:p w14:paraId="1F77CC1E" w14:textId="02664396" w:rsidR="008C1D16" w:rsidRPr="00C136C5" w:rsidRDefault="008C1D16" w:rsidP="008C1D16">
      <w:pPr>
        <w:pStyle w:val="Corpotesto"/>
        <w:spacing w:before="21" w:line="264" w:lineRule="auto"/>
        <w:ind w:left="160" w:right="2619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Permeabilità al vapore acqueo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E407C1">
        <w:rPr>
          <w:rFonts w:ascii="Futura Std Medium" w:hAnsi="Futura Std Medium"/>
          <w:b/>
          <w:bCs/>
          <w:sz w:val="20"/>
          <w:szCs w:val="20"/>
        </w:rPr>
        <w:t>(</w:t>
      </w:r>
      <w:r w:rsidRPr="00B26055">
        <w:rPr>
          <w:rFonts w:ascii="Futura Std Medium" w:hAnsi="Futura Std Medium"/>
          <w:b/>
          <w:bCs/>
          <w:sz w:val="20"/>
          <w:szCs w:val="20"/>
        </w:rPr>
        <w:t xml:space="preserve">spessore equivalente </w:t>
      </w:r>
      <w:proofErr w:type="spellStart"/>
      <w:r w:rsidRPr="00B26055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="00E407C1">
        <w:rPr>
          <w:rFonts w:ascii="Futura Std Medium" w:hAnsi="Futura Std Medium"/>
          <w:b/>
          <w:bCs/>
          <w:sz w:val="20"/>
          <w:szCs w:val="20"/>
        </w:rPr>
        <w:t>),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 UNI EN </w:t>
      </w:r>
      <w:r>
        <w:rPr>
          <w:rFonts w:ascii="Futura Std Medium" w:hAnsi="Futura Std Medium"/>
          <w:b/>
          <w:bCs/>
          <w:sz w:val="20"/>
          <w:szCs w:val="20"/>
        </w:rPr>
        <w:t>7783</w:t>
      </w:r>
      <w:r w:rsidRPr="00C136C5">
        <w:rPr>
          <w:rFonts w:ascii="Futura Std Medium" w:hAnsi="Futura Std Medium"/>
          <w:b/>
          <w:bCs/>
          <w:sz w:val="20"/>
          <w:szCs w:val="20"/>
        </w:rPr>
        <w:t>-</w:t>
      </w:r>
      <w:r>
        <w:rPr>
          <w:rFonts w:ascii="Futura Std Medium" w:hAnsi="Futura Std Medium"/>
          <w:b/>
          <w:bCs/>
          <w:sz w:val="20"/>
          <w:szCs w:val="20"/>
        </w:rPr>
        <w:t>2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SD = 1,24 m</w:t>
      </w:r>
    </w:p>
    <w:p w14:paraId="5DE88527" w14:textId="4433707F" w:rsidR="008C1D16" w:rsidRPr="00C136C5" w:rsidRDefault="008C1D16" w:rsidP="008C1D16">
      <w:pPr>
        <w:pStyle w:val="Corpotesto"/>
        <w:spacing w:before="21" w:line="264" w:lineRule="auto"/>
        <w:ind w:left="160" w:right="1911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Reazione al fuoco</w:t>
      </w:r>
      <w:r w:rsidR="00E407C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B26055">
        <w:rPr>
          <w:rFonts w:ascii="Futura Std Medium" w:hAnsi="Futura Std Medium"/>
          <w:b/>
          <w:bCs/>
          <w:sz w:val="20"/>
          <w:szCs w:val="20"/>
        </w:rPr>
        <w:t>UNI EN 13501-1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B26055">
        <w:rPr>
          <w:rFonts w:ascii="Futura Std Light" w:hAnsi="Futura Std Light"/>
          <w:sz w:val="20"/>
          <w:szCs w:val="20"/>
        </w:rPr>
        <w:t>Classe Bfl-s1</w:t>
      </w:r>
    </w:p>
    <w:p w14:paraId="20404D77" w14:textId="77777777" w:rsidR="008C1D16" w:rsidRDefault="008C1D16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</w:rPr>
      </w:pPr>
    </w:p>
    <w:p w14:paraId="0EA6F294" w14:textId="16E9C724" w:rsidR="00E407C1" w:rsidRDefault="00E407C1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>Specifiche, 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 xml:space="preserve">Prestazione </w:t>
      </w:r>
      <w:r>
        <w:rPr>
          <w:rFonts w:ascii="Futura Std Medium" w:hAnsi="Futura Std Medium"/>
          <w:b/>
          <w:bCs/>
          <w:sz w:val="20"/>
          <w:szCs w:val="20"/>
        </w:rPr>
        <w:t>dichiarata</w:t>
      </w:r>
    </w:p>
    <w:p w14:paraId="6F6FF444" w14:textId="77777777" w:rsidR="00D04F31" w:rsidRDefault="00D04F31" w:rsidP="00D04F31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</w:rPr>
      </w:pPr>
    </w:p>
    <w:p w14:paraId="59794DC1" w14:textId="1DA8CA92" w:rsidR="00D04F31" w:rsidRPr="00C136C5" w:rsidRDefault="00D04F31" w:rsidP="00D04F31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B26055"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Pr="00B26055">
        <w:rPr>
          <w:rFonts w:ascii="Futura Std Medium" w:hAnsi="Futura Std Medium"/>
          <w:sz w:val="20"/>
          <w:szCs w:val="20"/>
        </w:rPr>
        <w:t xml:space="preserve"> </w:t>
      </w:r>
      <w:r w:rsidRPr="00B26055">
        <w:rPr>
          <w:rFonts w:ascii="Futura Std Light" w:hAnsi="Futura Std Light"/>
          <w:sz w:val="20"/>
          <w:szCs w:val="20"/>
        </w:rPr>
        <w:t>&gt; 1,70 kg/l</w:t>
      </w:r>
    </w:p>
    <w:p w14:paraId="3B5436E9" w14:textId="777B88C8" w:rsidR="004C3FE2" w:rsidRPr="00C136C5" w:rsidRDefault="004C3FE2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>
        <w:rPr>
          <w:rFonts w:ascii="Futura Std Medium" w:hAnsi="Futura Std Medium"/>
          <w:b/>
          <w:bCs/>
          <w:sz w:val="20"/>
          <w:szCs w:val="20"/>
        </w:rPr>
        <w:t>Impermeabilità all’acqua</w:t>
      </w:r>
      <w:r w:rsidR="00E407C1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4C3FE2">
        <w:rPr>
          <w:rFonts w:ascii="Futura Std Medium" w:hAnsi="Futura Std Medium"/>
          <w:b/>
          <w:bCs/>
          <w:sz w:val="20"/>
          <w:szCs w:val="20"/>
        </w:rPr>
        <w:t>UNI EN 14891 M</w:t>
      </w:r>
      <w:proofErr w:type="spellStart"/>
      <w:r w:rsidRPr="004C3FE2">
        <w:rPr>
          <w:rFonts w:ascii="Futura Std Medium" w:hAnsi="Futura Std Medium"/>
          <w:b/>
          <w:bCs/>
          <w:sz w:val="20"/>
          <w:szCs w:val="20"/>
        </w:rPr>
        <w:t>et</w:t>
      </w:r>
      <w:proofErr w:type="spellEnd"/>
      <w:r w:rsidRPr="004C3FE2">
        <w:rPr>
          <w:rFonts w:ascii="Futura Std Medium" w:hAnsi="Futura Std Medium"/>
          <w:b/>
          <w:bCs/>
          <w:sz w:val="20"/>
          <w:szCs w:val="20"/>
        </w:rPr>
        <w:t>. A.7</w:t>
      </w:r>
      <w:r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Pr="004C3FE2">
        <w:rPr>
          <w:rFonts w:ascii="Futura Std Light" w:hAnsi="Futura Std Light"/>
          <w:sz w:val="20"/>
          <w:szCs w:val="20"/>
        </w:rPr>
        <w:t xml:space="preserve">150 </w:t>
      </w:r>
      <w:proofErr w:type="spellStart"/>
      <w:r w:rsidRPr="004C3FE2">
        <w:rPr>
          <w:rFonts w:ascii="Futura Std Light" w:hAnsi="Futura Std Light"/>
          <w:sz w:val="20"/>
          <w:szCs w:val="20"/>
        </w:rPr>
        <w:t>kPa</w:t>
      </w:r>
      <w:proofErr w:type="spellEnd"/>
    </w:p>
    <w:p w14:paraId="310A55BF" w14:textId="77777777" w:rsidR="00E407C1" w:rsidRDefault="00E407C1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</w:rPr>
      </w:pPr>
    </w:p>
    <w:p w14:paraId="0113DB29" w14:textId="6DD59F1A" w:rsidR="00E407C1" w:rsidRPr="00C136C5" w:rsidRDefault="00E407C1" w:rsidP="00E407C1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Specifiche, </w:t>
      </w:r>
      <w:r>
        <w:rPr>
          <w:rFonts w:ascii="Futura Std Medium" w:hAnsi="Futura Std Medium"/>
          <w:b/>
          <w:bCs/>
          <w:sz w:val="20"/>
          <w:szCs w:val="20"/>
        </w:rPr>
        <w:t xml:space="preserve">Enti certificatori, </w:t>
      </w:r>
      <w:r w:rsidRPr="00C136C5">
        <w:rPr>
          <w:rFonts w:ascii="Futura Std Medium" w:hAnsi="Futura Std Medium"/>
          <w:b/>
          <w:bCs/>
          <w:sz w:val="20"/>
          <w:szCs w:val="20"/>
        </w:rPr>
        <w:t>Metodo di prova</w:t>
      </w:r>
      <w:r>
        <w:rPr>
          <w:rFonts w:ascii="Futura Std Medium" w:hAnsi="Futura Std Medium"/>
          <w:b/>
          <w:bCs/>
          <w:sz w:val="20"/>
          <w:szCs w:val="20"/>
        </w:rPr>
        <w:t>,</w:t>
      </w:r>
      <w:r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>
        <w:rPr>
          <w:rFonts w:ascii="Futura Std Medium" w:hAnsi="Futura Std Medium"/>
          <w:b/>
          <w:bCs/>
          <w:sz w:val="20"/>
          <w:szCs w:val="20"/>
        </w:rPr>
        <w:t>Prestazione certificata</w:t>
      </w:r>
    </w:p>
    <w:p w14:paraId="2DC956F1" w14:textId="77777777" w:rsidR="00E407C1" w:rsidRDefault="00E407C1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  <w:sz w:val="20"/>
          <w:szCs w:val="20"/>
        </w:rPr>
      </w:pPr>
    </w:p>
    <w:p w14:paraId="28EFCA98" w14:textId="4D54CE1D" w:rsidR="00D45DCD" w:rsidRDefault="00E407C1" w:rsidP="00E407C1">
      <w:pPr>
        <w:pStyle w:val="Corpotesto"/>
        <w:spacing w:before="21" w:line="264" w:lineRule="auto"/>
        <w:ind w:left="160" w:right="493"/>
        <w:rPr>
          <w:rFonts w:ascii="Futura Std Light" w:hAnsi="Futura Std Light"/>
          <w:sz w:val="20"/>
          <w:szCs w:val="20"/>
        </w:rPr>
      </w:pPr>
      <w:r w:rsidRPr="00E407C1">
        <w:rPr>
          <w:rFonts w:ascii="Futura Std Medium" w:hAnsi="Futura Std Medium"/>
          <w:b/>
          <w:bCs/>
          <w:sz w:val="20"/>
          <w:szCs w:val="20"/>
        </w:rPr>
        <w:t xml:space="preserve">Impermeabilità in spinta negativa (supporto di </w:t>
      </w:r>
      <w:proofErr w:type="spellStart"/>
      <w:r w:rsidRPr="00E407C1">
        <w:rPr>
          <w:rFonts w:ascii="Futura Std Medium" w:hAnsi="Futura Std Medium"/>
          <w:b/>
          <w:bCs/>
          <w:sz w:val="20"/>
          <w:szCs w:val="20"/>
        </w:rPr>
        <w:t>cls</w:t>
      </w:r>
      <w:proofErr w:type="spellEnd"/>
      <w:r w:rsidRPr="00E407C1">
        <w:rPr>
          <w:rFonts w:ascii="Futura Std Medium" w:hAnsi="Futura Std Medium"/>
          <w:b/>
          <w:bCs/>
          <w:sz w:val="20"/>
          <w:szCs w:val="20"/>
        </w:rPr>
        <w:t xml:space="preserve"> A/C: 0,7</w:t>
      </w:r>
      <w:r>
        <w:rPr>
          <w:rFonts w:ascii="Futura Std Medium" w:hAnsi="Futura Std Medium"/>
          <w:b/>
          <w:bCs/>
          <w:sz w:val="20"/>
          <w:szCs w:val="20"/>
        </w:rPr>
        <w:t>), IMM SA (</w:t>
      </w:r>
      <w:proofErr w:type="spellStart"/>
      <w:r>
        <w:rPr>
          <w:rFonts w:ascii="Futura Std Medium" w:hAnsi="Futura Std Medium"/>
          <w:b/>
          <w:bCs/>
          <w:sz w:val="20"/>
          <w:szCs w:val="20"/>
        </w:rPr>
        <w:t>Switzerland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>), UNI EN12390-8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FF6AB2">
        <w:rPr>
          <w:rFonts w:ascii="Futura Std Light" w:hAnsi="Futura Std Light"/>
          <w:sz w:val="20"/>
          <w:szCs w:val="20"/>
        </w:rPr>
        <w:t xml:space="preserve"> </w:t>
      </w:r>
      <w:r w:rsidRPr="00E407C1">
        <w:rPr>
          <w:rFonts w:ascii="Futura Std Light" w:hAnsi="Futura Std Light"/>
          <w:sz w:val="20"/>
          <w:szCs w:val="20"/>
        </w:rPr>
        <w:t>8 Bar: nessun passaggio</w:t>
      </w:r>
    </w:p>
    <w:p w14:paraId="53ACE021" w14:textId="48FD1982" w:rsidR="00E407C1" w:rsidRPr="00C136C5" w:rsidRDefault="00E407C1" w:rsidP="00E407C1">
      <w:pPr>
        <w:pStyle w:val="Corpotesto"/>
        <w:spacing w:before="21" w:line="264" w:lineRule="auto"/>
        <w:ind w:left="160" w:right="493"/>
        <w:rPr>
          <w:rFonts w:ascii="Futura Std Medium" w:hAnsi="Futura Std Medium"/>
          <w:b/>
          <w:bCs/>
        </w:rPr>
      </w:pPr>
      <w:r w:rsidRPr="00E407C1">
        <w:rPr>
          <w:rFonts w:ascii="Futura Std Medium" w:hAnsi="Futura Std Medium"/>
          <w:b/>
          <w:bCs/>
        </w:rPr>
        <w:t>Coefficiente di diffusione gas radon</w:t>
      </w:r>
      <w:r>
        <w:rPr>
          <w:rFonts w:ascii="Futura Std Medium" w:hAnsi="Futura Std Medium"/>
          <w:b/>
          <w:bCs/>
        </w:rPr>
        <w:t xml:space="preserve">, </w:t>
      </w:r>
      <w:r w:rsidRPr="00E407C1">
        <w:rPr>
          <w:rFonts w:ascii="Futura Std Medium" w:hAnsi="Futura Std Medium"/>
          <w:b/>
          <w:bCs/>
        </w:rPr>
        <w:t>CZECH TECHNICAL UNIVERSITY IN PRAGUE</w:t>
      </w:r>
      <w:r>
        <w:rPr>
          <w:rFonts w:ascii="Futura Std Medium" w:hAnsi="Futura Std Medium"/>
          <w:b/>
          <w:bCs/>
        </w:rPr>
        <w:t xml:space="preserve">, </w:t>
      </w:r>
      <w:r w:rsidRPr="00E407C1">
        <w:rPr>
          <w:rFonts w:ascii="Futura Std Medium" w:hAnsi="Futura Std Medium"/>
          <w:b/>
          <w:bCs/>
        </w:rPr>
        <w:t>ISO/TS 11665-13</w:t>
      </w:r>
      <w:r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Pr="00E407C1">
        <w:rPr>
          <w:rFonts w:ascii="Futura Std Light" w:hAnsi="Futura Std Light"/>
          <w:sz w:val="20"/>
          <w:szCs w:val="20"/>
        </w:rPr>
        <w:t xml:space="preserve"> </w:t>
      </w:r>
      <w:r w:rsidRPr="00E407C1">
        <w:rPr>
          <w:rFonts w:ascii="Futura Std Light" w:hAnsi="Futura Std Light"/>
          <w:sz w:val="20"/>
          <w:szCs w:val="20"/>
        </w:rPr>
        <w:t>1,4 E-10 m²/s</w:t>
      </w:r>
    </w:p>
    <w:p w14:paraId="1DA22FC3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4517D014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382DD95B" w14:textId="7113EDF6" w:rsidR="00E50F00" w:rsidRPr="00C136C5" w:rsidRDefault="00D247B3" w:rsidP="00E407C1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così come </w:t>
      </w:r>
      <w:r w:rsidR="00E407C1">
        <w:rPr>
          <w:rFonts w:ascii="Futura Std Light" w:hAnsi="Futura Std Light"/>
          <w:sz w:val="20"/>
          <w:szCs w:val="20"/>
        </w:rPr>
        <w:t xml:space="preserve">Bi </w:t>
      </w:r>
      <w:proofErr w:type="spellStart"/>
      <w:r w:rsidR="00E407C1">
        <w:rPr>
          <w:rFonts w:ascii="Futura Std Light" w:hAnsi="Futura Std Light"/>
          <w:sz w:val="20"/>
          <w:szCs w:val="20"/>
        </w:rPr>
        <w:t>Mortar</w:t>
      </w:r>
      <w:proofErr w:type="spellEnd"/>
      <w:r w:rsidR="00E407C1">
        <w:rPr>
          <w:rFonts w:ascii="Futura Std Light" w:hAnsi="Futura Std Light"/>
          <w:sz w:val="20"/>
          <w:szCs w:val="20"/>
        </w:rPr>
        <w:t xml:space="preserve"> Ultra Seal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87942">
        <w:rPr>
          <w:rFonts w:ascii="Futura Std Light" w:hAnsi="Futura Std Light"/>
          <w:sz w:val="20"/>
          <w:szCs w:val="20"/>
        </w:rPr>
        <w:t>Volteco</w:t>
      </w:r>
      <w:proofErr w:type="spellEnd"/>
      <w:r w:rsidRPr="00C87942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1F84024" w14:textId="77777777" w:rsidR="00E50F00" w:rsidRPr="00C136C5" w:rsidRDefault="00D247B3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C136C5">
        <w:rPr>
          <w:rFonts w:ascii="Futura Std Light" w:hAnsi="Futura Std Light"/>
          <w:sz w:val="20"/>
          <w:szCs w:val="20"/>
        </w:rPr>
        <w:t>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tecnici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dovranno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supportati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certificazione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prova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rilasciata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un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laboratorio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ufficiale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accreditato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e/o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assoggettati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</w:t>
      </w:r>
      <w:r w:rsidRPr="00C136C5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controllo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qualità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secondo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norma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ISO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9001.</w:t>
      </w:r>
    </w:p>
    <w:p w14:paraId="2F31B1D8" w14:textId="77777777" w:rsidR="00E407C1" w:rsidRPr="00E407C1" w:rsidRDefault="00E407C1" w:rsidP="00E407C1">
      <w:pPr>
        <w:pStyle w:val="Corpotesto"/>
        <w:spacing w:before="1" w:line="264" w:lineRule="auto"/>
        <w:ind w:left="142"/>
        <w:rPr>
          <w:rFonts w:ascii="Futura Std Light" w:hAnsi="Futura Std Light"/>
          <w:sz w:val="20"/>
          <w:szCs w:val="20"/>
        </w:rPr>
      </w:pPr>
      <w:r w:rsidRPr="00E407C1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3BC174E1" w14:textId="0A4D582B" w:rsidR="00E50F00" w:rsidRPr="00C136C5" w:rsidRDefault="00D247B3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C136C5">
        <w:rPr>
          <w:rFonts w:ascii="Futura Std Light" w:hAnsi="Futura Std Light"/>
          <w:sz w:val="20"/>
          <w:szCs w:val="20"/>
        </w:rPr>
        <w:t>sito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internet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C136C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7ADA060" w14:textId="77777777" w:rsidR="00E50F00" w:rsidRDefault="00E50F00">
      <w:pPr>
        <w:pStyle w:val="Corpotesto"/>
        <w:rPr>
          <w:sz w:val="20"/>
        </w:rPr>
      </w:pPr>
    </w:p>
    <w:p w14:paraId="2AEE450A" w14:textId="77777777" w:rsidR="00E50F00" w:rsidRDefault="00E50F00">
      <w:pPr>
        <w:pStyle w:val="Corpotesto"/>
        <w:rPr>
          <w:sz w:val="20"/>
        </w:rPr>
      </w:pPr>
    </w:p>
    <w:p w14:paraId="4AA1508A" w14:textId="77777777" w:rsidR="00FF6AB2" w:rsidRDefault="00FF6AB2">
      <w:pPr>
        <w:pStyle w:val="Corpotesto"/>
        <w:rPr>
          <w:sz w:val="20"/>
        </w:rPr>
      </w:pPr>
    </w:p>
    <w:p w14:paraId="458D28C7" w14:textId="77777777" w:rsidR="00B26055" w:rsidRDefault="00B26055">
      <w:pPr>
        <w:pStyle w:val="Corpotesto"/>
        <w:rPr>
          <w:sz w:val="20"/>
        </w:rPr>
      </w:pPr>
    </w:p>
    <w:p w14:paraId="41C248FE" w14:textId="77777777" w:rsidR="00B26055" w:rsidRDefault="00B26055">
      <w:pPr>
        <w:pStyle w:val="Corpotesto"/>
        <w:rPr>
          <w:sz w:val="20"/>
        </w:rPr>
      </w:pPr>
    </w:p>
    <w:p w14:paraId="52FEDFB7" w14:textId="77777777" w:rsidR="00B26055" w:rsidRDefault="00B26055">
      <w:pPr>
        <w:pStyle w:val="Corpotesto"/>
        <w:rPr>
          <w:sz w:val="20"/>
        </w:rPr>
      </w:pPr>
    </w:p>
    <w:p w14:paraId="2C065C1F" w14:textId="77777777" w:rsidR="00B26055" w:rsidRDefault="00B26055">
      <w:pPr>
        <w:pStyle w:val="Corpotesto"/>
        <w:rPr>
          <w:sz w:val="20"/>
        </w:rPr>
      </w:pPr>
    </w:p>
    <w:p w14:paraId="6F0DC32D" w14:textId="77777777" w:rsidR="00B26055" w:rsidRDefault="00B26055">
      <w:pPr>
        <w:pStyle w:val="Corpotesto"/>
        <w:rPr>
          <w:sz w:val="20"/>
        </w:rPr>
      </w:pPr>
    </w:p>
    <w:p w14:paraId="4F1114ED" w14:textId="77777777" w:rsidR="00FF6AB2" w:rsidRDefault="00FF6AB2">
      <w:pPr>
        <w:pStyle w:val="Corpotesto"/>
        <w:rPr>
          <w:sz w:val="20"/>
        </w:rPr>
      </w:pPr>
    </w:p>
    <w:p w14:paraId="1922147A" w14:textId="77777777" w:rsidR="00D247B3" w:rsidRDefault="00D247B3">
      <w:pPr>
        <w:pStyle w:val="Corpotesto"/>
        <w:rPr>
          <w:sz w:val="20"/>
        </w:rPr>
      </w:pPr>
    </w:p>
    <w:p w14:paraId="5FBE4092" w14:textId="77777777" w:rsidR="00D247B3" w:rsidRDefault="00D247B3">
      <w:pPr>
        <w:pStyle w:val="Corpotesto"/>
        <w:rPr>
          <w:sz w:val="20"/>
        </w:rPr>
      </w:pPr>
    </w:p>
    <w:p w14:paraId="04D0E452" w14:textId="77777777" w:rsidR="00D247B3" w:rsidRDefault="00D247B3">
      <w:pPr>
        <w:pStyle w:val="Corpotesto"/>
        <w:rPr>
          <w:sz w:val="20"/>
        </w:rPr>
      </w:pPr>
    </w:p>
    <w:p w14:paraId="59E6FC93" w14:textId="77777777" w:rsidR="00E50F00" w:rsidRDefault="00E50F00">
      <w:pPr>
        <w:pStyle w:val="Corpotesto"/>
        <w:rPr>
          <w:sz w:val="20"/>
        </w:rPr>
      </w:pPr>
    </w:p>
    <w:p w14:paraId="0D746D8B" w14:textId="77777777" w:rsidR="00E50F00" w:rsidRDefault="00E50F00">
      <w:pPr>
        <w:pStyle w:val="Corpotesto"/>
        <w:rPr>
          <w:sz w:val="12"/>
        </w:rPr>
      </w:pPr>
    </w:p>
    <w:p w14:paraId="469B34AE" w14:textId="03D75CFE" w:rsidR="00E50F00" w:rsidRDefault="00000000">
      <w:pPr>
        <w:spacing w:before="101"/>
        <w:ind w:left="3364"/>
        <w:rPr>
          <w:sz w:val="12"/>
        </w:rPr>
      </w:pPr>
      <w:r>
        <w:pict w14:anchorId="0E170EA0">
          <v:group id="_x0000_s1026" style="position:absolute;left:0;text-align:left;margin-left:15.05pt;margin-top:-8.5pt;width:110.8pt;height:33.8pt;z-index:15729152;mso-position-horizontal-relative:page" coordorigin="300,-170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7;width:1498;height:388">
              <v:imagedata r:id="rId6" o:title=""/>
            </v:shape>
            <v:rect id="_x0000_s1029" style="position:absolute;left:300;top:-171;width:676;height:676" fillcolor="#515154" stroked="f"/>
            <v:shape id="_x0000_s1028" style="position:absolute;left:402;top:-69;width:473;height:472" coordorigin="402,-68" coordsize="473,472" path="m874,102r-45,l829,148r,210l618,358r,-126l703,232r,-44l618,188r,-40l658,148r,40l703,188r,-40l829,148r,-46l703,102r,-126l658,-24r,126l573,102r,46l573,188r-126,l447,-24r256,l703,-68r-301,l402,-24r,212l402,232r171,l573,358r,46l874,404r,-45l874,358r,-210l874,147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71;width:2216;height:676" filled="f" stroked="f">
              <v:textbox inset="0,0,0,0">
                <w:txbxContent>
                  <w:p w14:paraId="2598CDCB" w14:textId="77777777" w:rsidR="00E50F00" w:rsidRDefault="00E50F00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247B3">
        <w:rPr>
          <w:sz w:val="12"/>
        </w:rPr>
        <w:t>IT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Voce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di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Capitolato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n.</w:t>
      </w:r>
      <w:r w:rsidR="00D247B3">
        <w:rPr>
          <w:spacing w:val="-4"/>
          <w:sz w:val="12"/>
        </w:rPr>
        <w:t xml:space="preserve"> </w:t>
      </w:r>
      <w:r w:rsidR="008C1D16">
        <w:rPr>
          <w:sz w:val="12"/>
        </w:rPr>
        <w:t>IL11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CP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8C1D16">
        <w:rPr>
          <w:sz w:val="12"/>
        </w:rPr>
        <w:t>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6"/>
          <w:sz w:val="12"/>
        </w:rPr>
        <w:t xml:space="preserve"> </w:t>
      </w:r>
      <w:r w:rsidR="00D247B3">
        <w:rPr>
          <w:sz w:val="12"/>
        </w:rPr>
        <w:t>W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8C1D16">
        <w:rPr>
          <w:sz w:val="12"/>
        </w:rPr>
        <w:t>8</w:t>
      </w:r>
      <w:r w:rsidR="004C3FE2">
        <w:rPr>
          <w:sz w:val="12"/>
        </w:rPr>
        <w:t>/2</w:t>
      </w:r>
      <w:r w:rsidR="008C1D16">
        <w:rPr>
          <w:sz w:val="12"/>
        </w:rPr>
        <w:t>5</w:t>
      </w:r>
    </w:p>
    <w:sectPr w:rsidR="00E50F0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10EFF" w:usb1="4000617F" w:usb2="0000102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A5C56"/>
    <w:multiLevelType w:val="hybridMultilevel"/>
    <w:tmpl w:val="4C8ABC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7631D14"/>
    <w:multiLevelType w:val="hybridMultilevel"/>
    <w:tmpl w:val="6F1AA05E"/>
    <w:lvl w:ilvl="0" w:tplc="BF965BC8">
      <w:numFmt w:val="bullet"/>
      <w:lvlText w:val="•"/>
      <w:lvlJc w:val="left"/>
      <w:pPr>
        <w:ind w:left="160" w:hanging="132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7AE4E602">
      <w:numFmt w:val="bullet"/>
      <w:lvlText w:val="•"/>
      <w:lvlJc w:val="left"/>
      <w:pPr>
        <w:ind w:left="1298" w:hanging="132"/>
      </w:pPr>
      <w:rPr>
        <w:rFonts w:hint="default"/>
        <w:lang w:val="it-IT" w:eastAsia="en-US" w:bidi="ar-SA"/>
      </w:rPr>
    </w:lvl>
    <w:lvl w:ilvl="2" w:tplc="74962F9A">
      <w:numFmt w:val="bullet"/>
      <w:lvlText w:val="•"/>
      <w:lvlJc w:val="left"/>
      <w:pPr>
        <w:ind w:left="2437" w:hanging="132"/>
      </w:pPr>
      <w:rPr>
        <w:rFonts w:hint="default"/>
        <w:lang w:val="it-IT" w:eastAsia="en-US" w:bidi="ar-SA"/>
      </w:rPr>
    </w:lvl>
    <w:lvl w:ilvl="3" w:tplc="9CD891C0">
      <w:numFmt w:val="bullet"/>
      <w:lvlText w:val="•"/>
      <w:lvlJc w:val="left"/>
      <w:pPr>
        <w:ind w:left="3575" w:hanging="132"/>
      </w:pPr>
      <w:rPr>
        <w:rFonts w:hint="default"/>
        <w:lang w:val="it-IT" w:eastAsia="en-US" w:bidi="ar-SA"/>
      </w:rPr>
    </w:lvl>
    <w:lvl w:ilvl="4" w:tplc="F07C8F84">
      <w:numFmt w:val="bullet"/>
      <w:lvlText w:val="•"/>
      <w:lvlJc w:val="left"/>
      <w:pPr>
        <w:ind w:left="4714" w:hanging="132"/>
      </w:pPr>
      <w:rPr>
        <w:rFonts w:hint="default"/>
        <w:lang w:val="it-IT" w:eastAsia="en-US" w:bidi="ar-SA"/>
      </w:rPr>
    </w:lvl>
    <w:lvl w:ilvl="5" w:tplc="3DB4A61C">
      <w:numFmt w:val="bullet"/>
      <w:lvlText w:val="•"/>
      <w:lvlJc w:val="left"/>
      <w:pPr>
        <w:ind w:left="5852" w:hanging="132"/>
      </w:pPr>
      <w:rPr>
        <w:rFonts w:hint="default"/>
        <w:lang w:val="it-IT" w:eastAsia="en-US" w:bidi="ar-SA"/>
      </w:rPr>
    </w:lvl>
    <w:lvl w:ilvl="6" w:tplc="0CB600E0">
      <w:numFmt w:val="bullet"/>
      <w:lvlText w:val="•"/>
      <w:lvlJc w:val="left"/>
      <w:pPr>
        <w:ind w:left="6991" w:hanging="132"/>
      </w:pPr>
      <w:rPr>
        <w:rFonts w:hint="default"/>
        <w:lang w:val="it-IT" w:eastAsia="en-US" w:bidi="ar-SA"/>
      </w:rPr>
    </w:lvl>
    <w:lvl w:ilvl="7" w:tplc="CA3E2386">
      <w:numFmt w:val="bullet"/>
      <w:lvlText w:val="•"/>
      <w:lvlJc w:val="left"/>
      <w:pPr>
        <w:ind w:left="8129" w:hanging="132"/>
      </w:pPr>
      <w:rPr>
        <w:rFonts w:hint="default"/>
        <w:lang w:val="it-IT" w:eastAsia="en-US" w:bidi="ar-SA"/>
      </w:rPr>
    </w:lvl>
    <w:lvl w:ilvl="8" w:tplc="33B05BB4">
      <w:numFmt w:val="bullet"/>
      <w:lvlText w:val="•"/>
      <w:lvlJc w:val="left"/>
      <w:pPr>
        <w:ind w:left="9268" w:hanging="132"/>
      </w:pPr>
      <w:rPr>
        <w:rFonts w:hint="default"/>
        <w:lang w:val="it-IT" w:eastAsia="en-US" w:bidi="ar-SA"/>
      </w:rPr>
    </w:lvl>
  </w:abstractNum>
  <w:abstractNum w:abstractNumId="2" w15:restartNumberingAfterBreak="0">
    <w:nsid w:val="72DC2A4B"/>
    <w:multiLevelType w:val="hybridMultilevel"/>
    <w:tmpl w:val="958A734A"/>
    <w:lvl w:ilvl="0" w:tplc="4E6254E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706C3BA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014EE3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0D64930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2F60D708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EDD215D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69B267FE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FC4A2F0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D1894E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377386664">
    <w:abstractNumId w:val="2"/>
  </w:num>
  <w:num w:numId="2" w16cid:durableId="2066296903">
    <w:abstractNumId w:val="0"/>
  </w:num>
  <w:num w:numId="3" w16cid:durableId="31071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00"/>
    <w:rsid w:val="001400B8"/>
    <w:rsid w:val="00273351"/>
    <w:rsid w:val="00413C1F"/>
    <w:rsid w:val="004C3FE2"/>
    <w:rsid w:val="005F6710"/>
    <w:rsid w:val="006552AF"/>
    <w:rsid w:val="00822A18"/>
    <w:rsid w:val="008520C0"/>
    <w:rsid w:val="008C1D16"/>
    <w:rsid w:val="00B26055"/>
    <w:rsid w:val="00C136C5"/>
    <w:rsid w:val="00C87942"/>
    <w:rsid w:val="00D04F31"/>
    <w:rsid w:val="00D247B3"/>
    <w:rsid w:val="00D45DCD"/>
    <w:rsid w:val="00E407C1"/>
    <w:rsid w:val="00E50F0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B417BE"/>
  <w15:docId w15:val="{DC814F28-CF45-4207-8AA8-BDA2AC9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FF6A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2023-07-13T06:53:00Z</dcterms:created>
  <dcterms:modified xsi:type="dcterms:W3CDTF">2025-08-25T13:27:00Z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