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2C61" w14:textId="360E1B7D" w:rsidR="00403E34" w:rsidRPr="007D4FEF" w:rsidRDefault="00000000" w:rsidP="007D4FEF">
      <w:pPr>
        <w:spacing w:before="76"/>
        <w:ind w:left="142"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928801C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333ECD">
        <w:rPr>
          <w:rFonts w:ascii="Futura Std Medium" w:hAnsi="Futura Std Medium"/>
          <w:b/>
          <w:sz w:val="24"/>
        </w:rPr>
        <w:t>SPECIFICATIONS</w:t>
      </w:r>
    </w:p>
    <w:p w14:paraId="046C5E42" w14:textId="70799969" w:rsidR="00403E34" w:rsidRPr="007D4FEF" w:rsidRDefault="006241E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</w:t>
      </w:r>
      <w:r w:rsidR="00CD3B34" w:rsidRPr="007D4FEF">
        <w:rPr>
          <w:rFonts w:ascii="Futura Std Medium" w:hAnsi="Futura Std Medium"/>
          <w:shd w:val="clear" w:color="auto" w:fill="DFDFDF"/>
        </w:rPr>
        <w:t>T</w:t>
      </w:r>
      <w:r w:rsidR="00CD3B34" w:rsidRPr="007D4FEF">
        <w:rPr>
          <w:rFonts w:ascii="Futura Std Medium" w:hAnsi="Futura Std Medium"/>
          <w:spacing w:val="26"/>
          <w:shd w:val="clear" w:color="auto" w:fill="DFDFDF"/>
        </w:rPr>
        <w:t xml:space="preserve"> </w:t>
      </w:r>
      <w:r w:rsidR="008C210B">
        <w:rPr>
          <w:rFonts w:ascii="Futura Std Medium" w:hAnsi="Futura Std Medium"/>
          <w:shd w:val="clear" w:color="auto" w:fill="DFDFDF"/>
        </w:rPr>
        <w:t>STRIP</w:t>
      </w:r>
      <w:r w:rsidR="00CD3B34" w:rsidRPr="007D4FEF">
        <w:rPr>
          <w:rFonts w:ascii="Futura Std Medium" w:hAnsi="Futura Std Medium"/>
          <w:shd w:val="clear" w:color="auto" w:fill="DFDFDF"/>
        </w:rPr>
        <w:tab/>
      </w:r>
    </w:p>
    <w:p w14:paraId="752CA4ED" w14:textId="77777777" w:rsidR="007D4FEF" w:rsidRPr="007D4FEF" w:rsidRDefault="007D4FEF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899FA62" w14:textId="29818748" w:rsidR="0034310B" w:rsidRPr="0034310B" w:rsidRDefault="0034310B" w:rsidP="00343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34310B">
        <w:rPr>
          <w:rFonts w:ascii="Futura Std Light" w:hAnsi="Futura Std Light"/>
          <w:sz w:val="20"/>
          <w:szCs w:val="20"/>
        </w:rPr>
        <w:t>Supply and installation of waterstop tape based on Amphibia copolymer in hydro-expansive EPDM, capable of sealing contact surfaces by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34310B">
        <w:rPr>
          <w:rFonts w:ascii="Futura Std Light" w:hAnsi="Futura Std Light"/>
          <w:sz w:val="20"/>
          <w:szCs w:val="20"/>
        </w:rPr>
        <w:t>pressure when water passes through.</w:t>
      </w:r>
    </w:p>
    <w:p w14:paraId="57DC80EF" w14:textId="16273EAC" w:rsidR="008C210B" w:rsidRPr="0034310B" w:rsidRDefault="0034310B" w:rsidP="0034310B">
      <w:pPr>
        <w:widowControl/>
        <w:adjustRightInd w:val="0"/>
        <w:ind w:left="142" w:right="210"/>
        <w:jc w:val="both"/>
        <w:rPr>
          <w:rFonts w:ascii="Futura Std Light" w:hAnsi="Futura Std Light"/>
          <w:sz w:val="20"/>
          <w:szCs w:val="20"/>
          <w:lang w:val="es-ES"/>
        </w:rPr>
      </w:pPr>
      <w:r w:rsidRPr="0034310B">
        <w:rPr>
          <w:rFonts w:ascii="Futura Std Light" w:hAnsi="Futura Std Light"/>
          <w:sz w:val="20"/>
          <w:szCs w:val="20"/>
          <w:lang w:val="es-ES"/>
        </w:rPr>
        <w:t>Thanks to its flexibility, it can also be applied to particularly articulated products or uneven surfaces</w:t>
      </w:r>
      <w:r w:rsidR="008C210B" w:rsidRPr="0034310B">
        <w:rPr>
          <w:rFonts w:ascii="Futura Std Light" w:hAnsi="Futura Std Light"/>
          <w:sz w:val="20"/>
          <w:szCs w:val="20"/>
          <w:lang w:val="es-ES"/>
        </w:rPr>
        <w:t>.</w:t>
      </w:r>
    </w:p>
    <w:p w14:paraId="4C68B55C" w14:textId="7CFB1E8E" w:rsidR="00403E34" w:rsidRPr="0034310B" w:rsidRDefault="00403E34" w:rsidP="008C210B">
      <w:pPr>
        <w:pStyle w:val="Corpotesto"/>
        <w:rPr>
          <w:rFonts w:ascii="Futura Std Light" w:hAnsi="Futura Std Light"/>
          <w:sz w:val="10"/>
          <w:szCs w:val="10"/>
          <w:lang w:val="es-ES"/>
        </w:rPr>
      </w:pPr>
    </w:p>
    <w:p w14:paraId="68026AC7" w14:textId="77777777" w:rsidR="00403E34" w:rsidRPr="0034310B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</w:p>
    <w:p w14:paraId="4FD429E4" w14:textId="77777777" w:rsidR="0034310B" w:rsidRPr="00333ECD" w:rsidRDefault="0034310B" w:rsidP="0034310B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333ECD">
        <w:rPr>
          <w:rFonts w:ascii="Futura Std Light" w:hAnsi="Futura Std Light"/>
          <w:sz w:val="20"/>
          <w:szCs w:val="20"/>
          <w:lang w:val="es-ES"/>
        </w:rPr>
        <w:t>The product must be used for:</w:t>
      </w:r>
    </w:p>
    <w:p w14:paraId="1957E207" w14:textId="4BC0F150" w:rsidR="0034310B" w:rsidRPr="0034310B" w:rsidRDefault="0034310B" w:rsidP="0034310B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34310B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34310B">
        <w:rPr>
          <w:rFonts w:ascii="Futura Std Light" w:hAnsi="Futura Std Light"/>
          <w:sz w:val="20"/>
          <w:szCs w:val="20"/>
          <w:lang w:val="es-ES"/>
        </w:rPr>
        <w:t xml:space="preserve"> Sealing of penetrations, concrete, metal and plastic pipes embedded in reinforced concrete</w:t>
      </w:r>
    </w:p>
    <w:p w14:paraId="5B86E3FC" w14:textId="00B76998" w:rsidR="0034310B" w:rsidRPr="0034310B" w:rsidRDefault="0034310B" w:rsidP="0034310B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34310B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34310B">
        <w:rPr>
          <w:rFonts w:ascii="Futura Std Light" w:hAnsi="Futura Std Light"/>
          <w:sz w:val="20"/>
          <w:szCs w:val="20"/>
          <w:lang w:val="es-ES"/>
        </w:rPr>
        <w:t xml:space="preserve"> Joint sealing of pipes, ducts, gullies, tanks, boxes and prefabricated concrete, fibre concrete or steel ditches</w:t>
      </w:r>
    </w:p>
    <w:p w14:paraId="60E51249" w14:textId="78C6CB50" w:rsidR="0034310B" w:rsidRPr="0034310B" w:rsidRDefault="0034310B" w:rsidP="0034310B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34310B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34310B">
        <w:rPr>
          <w:rFonts w:ascii="Futura Std Light" w:hAnsi="Futura Std Light"/>
          <w:sz w:val="20"/>
          <w:szCs w:val="20"/>
          <w:lang w:val="es-ES"/>
        </w:rPr>
        <w:t xml:space="preserve"> To make gaskets between precast elements</w:t>
      </w:r>
    </w:p>
    <w:p w14:paraId="4BE92652" w14:textId="3399777B" w:rsidR="008C210B" w:rsidRPr="0034310B" w:rsidRDefault="0034310B" w:rsidP="0034310B">
      <w:pPr>
        <w:pStyle w:val="Paragrafoelenco"/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  <w:lang w:val="es-ES"/>
        </w:rPr>
      </w:pPr>
      <w:r w:rsidRPr="0034310B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34310B">
        <w:rPr>
          <w:rFonts w:ascii="Futura Std Light" w:hAnsi="Futura Std Light"/>
          <w:sz w:val="20"/>
          <w:szCs w:val="20"/>
          <w:lang w:val="es-ES"/>
        </w:rPr>
        <w:t xml:space="preserve"> Internal sealing of discontinuous elements between contiguous concrete and/or steel</w:t>
      </w:r>
      <w:r>
        <w:rPr>
          <w:rFonts w:ascii="Futura Std Light" w:hAnsi="Futura Std Light"/>
          <w:sz w:val="20"/>
          <w:szCs w:val="20"/>
          <w:lang w:val="es-ES"/>
        </w:rPr>
        <w:t xml:space="preserve"> </w:t>
      </w:r>
      <w:r w:rsidRPr="0034310B">
        <w:rPr>
          <w:rFonts w:ascii="Futura Std Light" w:hAnsi="Futura Std Light"/>
          <w:sz w:val="20"/>
          <w:szCs w:val="20"/>
          <w:lang w:val="es-ES"/>
        </w:rPr>
        <w:t>surfaces</w:t>
      </w:r>
    </w:p>
    <w:p w14:paraId="4EE440B4" w14:textId="77777777" w:rsidR="0034310B" w:rsidRPr="00333ECD" w:rsidRDefault="0034310B" w:rsidP="008C210B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  <w:lang w:val="es-ES"/>
        </w:rPr>
      </w:pPr>
    </w:p>
    <w:p w14:paraId="0FDC2F3E" w14:textId="77777777" w:rsidR="0034310B" w:rsidRPr="00333ECD" w:rsidRDefault="0034310B" w:rsidP="008C210B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  <w:lang w:val="es-ES"/>
        </w:rPr>
      </w:pPr>
    </w:p>
    <w:p w14:paraId="22B5CA8D" w14:textId="11736F86" w:rsidR="00403E34" w:rsidRPr="007D4FEF" w:rsidRDefault="0034310B" w:rsidP="008C210B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  <w:r w:rsidRPr="0034310B">
        <w:rPr>
          <w:rFonts w:ascii="Futura Std Light" w:hAnsi="Futura Std Light"/>
          <w:sz w:val="20"/>
          <w:szCs w:val="20"/>
        </w:rPr>
        <w:t>The material must have the following characteristics</w:t>
      </w:r>
      <w:r w:rsidR="008C210B" w:rsidRPr="008C210B">
        <w:rPr>
          <w:rFonts w:ascii="Futura Std Light" w:hAnsi="Futura Std Light"/>
          <w:sz w:val="20"/>
          <w:szCs w:val="20"/>
        </w:rPr>
        <w:t>:</w:t>
      </w:r>
    </w:p>
    <w:p w14:paraId="66716B64" w14:textId="77777777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185A9B13" w14:textId="26794016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Specific</w:t>
      </w:r>
      <w:r w:rsidR="0034310B">
        <w:rPr>
          <w:rFonts w:ascii="Futura Std Medium" w:hAnsi="Futura Std Medium"/>
          <w:b/>
          <w:bCs/>
          <w:sz w:val="20"/>
          <w:szCs w:val="20"/>
        </w:rPr>
        <w:t>ation</w:t>
      </w:r>
      <w:r w:rsidRPr="007D4FEF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34310B">
        <w:rPr>
          <w:rFonts w:ascii="Futura Std Medium" w:hAnsi="Futura Std Medium"/>
          <w:b/>
          <w:bCs/>
          <w:sz w:val="20"/>
          <w:szCs w:val="20"/>
        </w:rPr>
        <w:t>and</w:t>
      </w:r>
      <w:r w:rsidRPr="007D4FEF">
        <w:rPr>
          <w:rFonts w:ascii="Futura Std Medium" w:hAnsi="Futura Std Medium"/>
          <w:b/>
          <w:bCs/>
          <w:sz w:val="20"/>
          <w:szCs w:val="20"/>
        </w:rPr>
        <w:t xml:space="preserve"> V</w:t>
      </w:r>
      <w:r w:rsidR="0034310B">
        <w:rPr>
          <w:rFonts w:ascii="Futura Std Medium" w:hAnsi="Futura Std Medium"/>
          <w:b/>
          <w:bCs/>
          <w:sz w:val="20"/>
          <w:szCs w:val="20"/>
        </w:rPr>
        <w:t>alues</w:t>
      </w:r>
    </w:p>
    <w:p w14:paraId="55925F62" w14:textId="77777777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66DF8CA0" w14:textId="3E250443" w:rsidR="009E6D95" w:rsidRPr="007D4FEF" w:rsidRDefault="009E6D95" w:rsidP="001E306B">
      <w:pPr>
        <w:ind w:left="142"/>
        <w:rPr>
          <w:rFonts w:ascii="Futura Std Light" w:hAnsi="Futura Std Light"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Dimension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1E306B" w:rsidRPr="001E306B">
        <w:rPr>
          <w:rFonts w:ascii="Futura Std Light" w:hAnsi="Futura Std Light"/>
          <w:sz w:val="20"/>
          <w:szCs w:val="20"/>
        </w:rPr>
        <w:t>30x5 mm (± 10%)</w:t>
      </w:r>
      <w:r w:rsidR="008C210B">
        <w:rPr>
          <w:rFonts w:ascii="Futura Std Light" w:hAnsi="Futura Std Light"/>
          <w:sz w:val="20"/>
          <w:szCs w:val="20"/>
        </w:rPr>
        <w:t xml:space="preserve">; </w:t>
      </w:r>
      <w:r w:rsidR="001E306B" w:rsidRPr="001E306B">
        <w:rPr>
          <w:rFonts w:ascii="Futura Std Light" w:hAnsi="Futura Std Light"/>
          <w:sz w:val="20"/>
          <w:szCs w:val="20"/>
        </w:rPr>
        <w:t>50x5 mm (± 10%)</w:t>
      </w:r>
    </w:p>
    <w:p w14:paraId="342CB83D" w14:textId="6E611933" w:rsidR="009E6D95" w:rsidRPr="0034310B" w:rsidRDefault="0034310B" w:rsidP="0034310B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Thickness</w:t>
      </w:r>
      <w:r w:rsidR="005C2F51" w:rsidRPr="0034310B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34310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34310B">
        <w:rPr>
          <w:rFonts w:ascii="Futura Std Light" w:hAnsi="Futura Std Light"/>
          <w:sz w:val="20"/>
          <w:szCs w:val="20"/>
        </w:rPr>
        <w:t>5 mm</w:t>
      </w:r>
    </w:p>
    <w:p w14:paraId="762BCCC4" w14:textId="4B5FBF61" w:rsidR="009E6D95" w:rsidRPr="007D4FEF" w:rsidRDefault="0034310B" w:rsidP="001E306B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34310B">
        <w:rPr>
          <w:rFonts w:ascii="Futura Std Medium" w:hAnsi="Futura Std Medium"/>
          <w:b/>
          <w:bCs/>
          <w:sz w:val="20"/>
          <w:szCs w:val="20"/>
        </w:rPr>
        <w:t>Roll weight 30x5 mm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34310B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1E306B" w:rsidRPr="001E306B">
        <w:rPr>
          <w:rFonts w:ascii="Futura Std Light" w:hAnsi="Futura Std Light"/>
          <w:sz w:val="20"/>
          <w:szCs w:val="20"/>
        </w:rPr>
        <w:t>3,0 Kg ± 0,15 kg</w:t>
      </w:r>
    </w:p>
    <w:p w14:paraId="47783530" w14:textId="5901B75D" w:rsidR="008C210B" w:rsidRPr="007D4FEF" w:rsidRDefault="0034310B" w:rsidP="001E306B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34310B">
        <w:rPr>
          <w:rFonts w:ascii="Futura Std Medium" w:hAnsi="Futura Std Medium"/>
          <w:b/>
          <w:bCs/>
          <w:sz w:val="20"/>
          <w:szCs w:val="20"/>
        </w:rPr>
        <w:t xml:space="preserve">Roll weight </w:t>
      </w:r>
      <w:r>
        <w:rPr>
          <w:rFonts w:ascii="Futura Std Medium" w:hAnsi="Futura Std Medium"/>
          <w:b/>
          <w:bCs/>
          <w:sz w:val="20"/>
          <w:szCs w:val="20"/>
        </w:rPr>
        <w:t>5</w:t>
      </w:r>
      <w:r w:rsidRPr="0034310B">
        <w:rPr>
          <w:rFonts w:ascii="Futura Std Medium" w:hAnsi="Futura Std Medium"/>
          <w:b/>
          <w:bCs/>
          <w:sz w:val="20"/>
          <w:szCs w:val="20"/>
        </w:rPr>
        <w:t>0x5 mm</w:t>
      </w:r>
      <w:r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8C210B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1E306B" w:rsidRPr="001E306B">
        <w:rPr>
          <w:rFonts w:ascii="Futura Std Light" w:hAnsi="Futura Std Light"/>
          <w:sz w:val="20"/>
          <w:szCs w:val="20"/>
        </w:rPr>
        <w:t>4,0 Kg ± 0,20 kg</w:t>
      </w:r>
    </w:p>
    <w:p w14:paraId="69EB052D" w14:textId="745DA5C9" w:rsidR="009E6D95" w:rsidRPr="0034310B" w:rsidRDefault="0034310B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  <w:lang w:val="es-ES"/>
        </w:rPr>
      </w:pPr>
      <w:r w:rsidRPr="0034310B">
        <w:rPr>
          <w:rFonts w:ascii="Futura Std Medium" w:hAnsi="Futura Std Medium"/>
          <w:b/>
          <w:bCs/>
          <w:sz w:val="20"/>
          <w:szCs w:val="20"/>
          <w:lang w:val="es-ES"/>
        </w:rPr>
        <w:t>Volumetric expansion (7 days</w:t>
      </w:r>
      <w:r w:rsidR="005C2F51" w:rsidRPr="0034310B">
        <w:rPr>
          <w:rFonts w:ascii="Futura Std Medium" w:hAnsi="Futura Std Medium"/>
          <w:b/>
          <w:bCs/>
          <w:sz w:val="20"/>
          <w:szCs w:val="20"/>
          <w:lang w:val="es-ES"/>
        </w:rPr>
        <w:t>):</w:t>
      </w:r>
      <w:r w:rsidR="005C2F51" w:rsidRPr="0034310B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5C2F51" w:rsidRPr="0034310B">
        <w:rPr>
          <w:rFonts w:ascii="Futura Std Light" w:hAnsi="Futura Std Light"/>
          <w:sz w:val="20"/>
          <w:szCs w:val="20"/>
          <w:lang w:val="es-ES"/>
        </w:rPr>
        <w:t>200%</w:t>
      </w:r>
    </w:p>
    <w:p w14:paraId="43220F47" w14:textId="2831C7AE" w:rsidR="009E6D95" w:rsidRPr="0034310B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  <w:lang w:val="es-ES"/>
        </w:rPr>
      </w:pPr>
    </w:p>
    <w:p w14:paraId="18C61B5B" w14:textId="77777777" w:rsidR="007D4FEF" w:rsidRPr="0034310B" w:rsidRDefault="007D4FEF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  <w:lang w:val="es-ES"/>
        </w:rPr>
      </w:pPr>
    </w:p>
    <w:p w14:paraId="335120C8" w14:textId="77777777" w:rsidR="0034310B" w:rsidRPr="0034310B" w:rsidRDefault="0034310B" w:rsidP="0034310B">
      <w:pPr>
        <w:pStyle w:val="Corpotesto"/>
        <w:ind w:left="160"/>
        <w:rPr>
          <w:rFonts w:ascii="Futura Std Light" w:hAnsi="Futura Std Light"/>
          <w:sz w:val="20"/>
          <w:szCs w:val="20"/>
          <w:lang w:val="es-ES"/>
        </w:rPr>
      </w:pPr>
      <w:r w:rsidRPr="0034310B">
        <w:rPr>
          <w:rFonts w:ascii="Futura Std Light" w:hAnsi="Futura Std Light"/>
          <w:sz w:val="20"/>
          <w:szCs w:val="20"/>
          <w:lang w:val="es-ES"/>
        </w:rPr>
        <w:t>as well as Wt Strip System Volteco or a product with equal or superior characteristics.</w:t>
      </w:r>
    </w:p>
    <w:p w14:paraId="61B6C021" w14:textId="1215043B" w:rsidR="0034310B" w:rsidRPr="0034310B" w:rsidRDefault="0034310B" w:rsidP="0034310B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34310B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 / or be subjected to quality control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34310B">
        <w:rPr>
          <w:rFonts w:ascii="Futura Std Light" w:hAnsi="Futura Std Light"/>
          <w:sz w:val="20"/>
          <w:szCs w:val="20"/>
        </w:rPr>
        <w:t>according to ISO 9001.</w:t>
      </w:r>
    </w:p>
    <w:p w14:paraId="4D97AEFD" w14:textId="575A7DA9" w:rsidR="00403E34" w:rsidRPr="007D4FEF" w:rsidRDefault="0034310B" w:rsidP="0034310B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34310B">
        <w:rPr>
          <w:rFonts w:ascii="Futura Std Light" w:hAnsi="Futura Std Light"/>
          <w:sz w:val="20"/>
          <w:szCs w:val="20"/>
        </w:rPr>
        <w:t>For further details on the individual products and installation specifications, refer to the relevant technical data sheets which can be downloaded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34310B">
        <w:rPr>
          <w:rFonts w:ascii="Futura Std Light" w:hAnsi="Futura Std Light"/>
          <w:sz w:val="20"/>
          <w:szCs w:val="20"/>
        </w:rPr>
        <w:t>in the updated version on the website www.volteco.com</w:t>
      </w:r>
    </w:p>
    <w:p w14:paraId="4F21071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19B56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1052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FE07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92342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E6B11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25077E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005F6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E759E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72032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DA3C3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44C37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0AF8D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F8C5FE" w14:textId="4B06219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38C3A" w14:textId="4B6755E6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747AC" w14:textId="6D6579A2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F8281F" w14:textId="77777777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D0671C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105BB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9C2ED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BDA507" w14:textId="77777777" w:rsidR="00403E34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AA98573" w14:textId="77777777" w:rsidR="0034310B" w:rsidRDefault="0034310B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5D7757" w14:textId="77777777" w:rsidR="0034310B" w:rsidRPr="007D4FEF" w:rsidRDefault="0034310B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70DCD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D572D5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A334E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1BF4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834768" w14:textId="77777777" w:rsidR="00403E34" w:rsidRDefault="00403E34" w:rsidP="007D4FEF">
      <w:pPr>
        <w:pStyle w:val="Corpotesto"/>
        <w:ind w:left="142"/>
        <w:rPr>
          <w:sz w:val="20"/>
        </w:rPr>
      </w:pPr>
    </w:p>
    <w:p w14:paraId="0B572100" w14:textId="77777777" w:rsidR="00403E34" w:rsidRDefault="00403E34" w:rsidP="007D4FEF">
      <w:pPr>
        <w:pStyle w:val="Corpotesto"/>
        <w:spacing w:before="10"/>
        <w:ind w:left="142"/>
        <w:rPr>
          <w:sz w:val="24"/>
        </w:rPr>
      </w:pPr>
    </w:p>
    <w:p w14:paraId="2899A3AA" w14:textId="607FEBF3" w:rsidR="00403E34" w:rsidRPr="007D4FEF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55406E7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5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inset="0,0,0,0">
                <w:txbxContent>
                  <w:p w14:paraId="6BF8060A" w14:textId="77777777" w:rsidR="00403E34" w:rsidRDefault="00403E3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4310B">
        <w:rPr>
          <w:rFonts w:ascii="Futura Std Light" w:hAnsi="Futura Std Light"/>
          <w:sz w:val="16"/>
          <w:szCs w:val="16"/>
        </w:rPr>
        <w:t>EN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34310B">
        <w:rPr>
          <w:rFonts w:ascii="Futura Std Light" w:hAnsi="Futura Std Light"/>
          <w:spacing w:val="-6"/>
          <w:sz w:val="16"/>
          <w:szCs w:val="16"/>
        </w:rPr>
        <w:t>Specifications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n.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8C210B" w:rsidRPr="008C210B">
        <w:rPr>
          <w:rFonts w:ascii="Futura Std Light" w:hAnsi="Futura Std Light"/>
          <w:sz w:val="16"/>
          <w:szCs w:val="16"/>
        </w:rPr>
        <w:t>BH01-BH02</w:t>
      </w:r>
      <w:r w:rsidR="008C210B">
        <w:rPr>
          <w:rFonts w:ascii="Futura Std Light" w:hAnsi="Futura Std Light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CP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1E306B">
        <w:rPr>
          <w:rFonts w:ascii="Futura Std Light" w:hAnsi="Futura Std Light"/>
          <w:sz w:val="16"/>
          <w:szCs w:val="16"/>
        </w:rPr>
        <w:t>1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00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W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E306B">
        <w:rPr>
          <w:rFonts w:ascii="Futura Std Light" w:hAnsi="Futura Std Light"/>
          <w:sz w:val="16"/>
          <w:szCs w:val="16"/>
        </w:rPr>
        <w:t>08/25</w:t>
      </w:r>
    </w:p>
    <w:sectPr w:rsidR="00403E34" w:rsidRPr="007D4FEF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84B31"/>
    <w:multiLevelType w:val="hybridMultilevel"/>
    <w:tmpl w:val="C9AA1768"/>
    <w:lvl w:ilvl="0" w:tplc="64B86AF4">
      <w:numFmt w:val="bullet"/>
      <w:lvlText w:val="•"/>
      <w:lvlJc w:val="left"/>
      <w:pPr>
        <w:ind w:left="160" w:hanging="139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0C0A540">
      <w:numFmt w:val="bullet"/>
      <w:lvlText w:val="•"/>
      <w:lvlJc w:val="left"/>
      <w:pPr>
        <w:ind w:left="3480" w:hanging="139"/>
      </w:pPr>
      <w:rPr>
        <w:rFonts w:hint="default"/>
        <w:lang w:val="it-IT" w:eastAsia="en-US" w:bidi="ar-SA"/>
      </w:rPr>
    </w:lvl>
    <w:lvl w:ilvl="2" w:tplc="031A33DC">
      <w:numFmt w:val="bullet"/>
      <w:lvlText w:val="•"/>
      <w:lvlJc w:val="left"/>
      <w:pPr>
        <w:ind w:left="4376" w:hanging="139"/>
      </w:pPr>
      <w:rPr>
        <w:rFonts w:hint="default"/>
        <w:lang w:val="it-IT" w:eastAsia="en-US" w:bidi="ar-SA"/>
      </w:rPr>
    </w:lvl>
    <w:lvl w:ilvl="3" w:tplc="D780FBE0">
      <w:numFmt w:val="bullet"/>
      <w:lvlText w:val="•"/>
      <w:lvlJc w:val="left"/>
      <w:pPr>
        <w:ind w:left="5272" w:hanging="139"/>
      </w:pPr>
      <w:rPr>
        <w:rFonts w:hint="default"/>
        <w:lang w:val="it-IT" w:eastAsia="en-US" w:bidi="ar-SA"/>
      </w:rPr>
    </w:lvl>
    <w:lvl w:ilvl="4" w:tplc="6366A1BA">
      <w:numFmt w:val="bullet"/>
      <w:lvlText w:val="•"/>
      <w:lvlJc w:val="left"/>
      <w:pPr>
        <w:ind w:left="6168" w:hanging="139"/>
      </w:pPr>
      <w:rPr>
        <w:rFonts w:hint="default"/>
        <w:lang w:val="it-IT" w:eastAsia="en-US" w:bidi="ar-SA"/>
      </w:rPr>
    </w:lvl>
    <w:lvl w:ilvl="5" w:tplc="F6E0973A">
      <w:numFmt w:val="bullet"/>
      <w:lvlText w:val="•"/>
      <w:lvlJc w:val="left"/>
      <w:pPr>
        <w:ind w:left="7064" w:hanging="139"/>
      </w:pPr>
      <w:rPr>
        <w:rFonts w:hint="default"/>
        <w:lang w:val="it-IT" w:eastAsia="en-US" w:bidi="ar-SA"/>
      </w:rPr>
    </w:lvl>
    <w:lvl w:ilvl="6" w:tplc="13B8FF7C">
      <w:numFmt w:val="bullet"/>
      <w:lvlText w:val="•"/>
      <w:lvlJc w:val="left"/>
      <w:pPr>
        <w:ind w:left="7960" w:hanging="139"/>
      </w:pPr>
      <w:rPr>
        <w:rFonts w:hint="default"/>
        <w:lang w:val="it-IT" w:eastAsia="en-US" w:bidi="ar-SA"/>
      </w:rPr>
    </w:lvl>
    <w:lvl w:ilvl="7" w:tplc="C52CB8FC">
      <w:numFmt w:val="bullet"/>
      <w:lvlText w:val="•"/>
      <w:lvlJc w:val="left"/>
      <w:pPr>
        <w:ind w:left="8857" w:hanging="139"/>
      </w:pPr>
      <w:rPr>
        <w:rFonts w:hint="default"/>
        <w:lang w:val="it-IT" w:eastAsia="en-US" w:bidi="ar-SA"/>
      </w:rPr>
    </w:lvl>
    <w:lvl w:ilvl="8" w:tplc="09929B90">
      <w:numFmt w:val="bullet"/>
      <w:lvlText w:val="•"/>
      <w:lvlJc w:val="left"/>
      <w:pPr>
        <w:ind w:left="9753" w:hanging="139"/>
      </w:pPr>
      <w:rPr>
        <w:rFonts w:hint="default"/>
        <w:lang w:val="it-IT" w:eastAsia="en-US" w:bidi="ar-SA"/>
      </w:rPr>
    </w:lvl>
  </w:abstractNum>
  <w:num w:numId="1" w16cid:durableId="124021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E34"/>
    <w:rsid w:val="001E306B"/>
    <w:rsid w:val="00333ECD"/>
    <w:rsid w:val="0034310B"/>
    <w:rsid w:val="00393B6D"/>
    <w:rsid w:val="00403E34"/>
    <w:rsid w:val="005C2F51"/>
    <w:rsid w:val="006241E5"/>
    <w:rsid w:val="00733A26"/>
    <w:rsid w:val="0076280C"/>
    <w:rsid w:val="007D4FEF"/>
    <w:rsid w:val="008C210B"/>
    <w:rsid w:val="009E6D95"/>
    <w:rsid w:val="00BE5E7C"/>
    <w:rsid w:val="00C62552"/>
    <w:rsid w:val="00CD3B34"/>
    <w:rsid w:val="00D34542"/>
    <w:rsid w:val="00D736C1"/>
    <w:rsid w:val="00D95788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E5A6C27"/>
  <w15:docId w15:val="{5DB486F7-0F73-45BE-BA85-1884857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15</cp:revision>
  <dcterms:created xsi:type="dcterms:W3CDTF">2022-07-04T08:27:00Z</dcterms:created>
  <dcterms:modified xsi:type="dcterms:W3CDTF">2025-08-06T14:31:00Z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