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58D5" w14:textId="5D068423" w:rsidR="00006803" w:rsidRDefault="00006803" w:rsidP="00006803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QUASCUD JOIN BT</w:t>
      </w:r>
    </w:p>
    <w:p w14:paraId="2F7783FA" w14:textId="77777777" w:rsidR="00D12D53" w:rsidRPr="00006803" w:rsidRDefault="00D12D53" w:rsidP="00D12D53">
      <w:pPr>
        <w:pStyle w:val="Corpotesto"/>
        <w:ind w:left="160"/>
        <w:rPr>
          <w:rFonts w:ascii="Futura Std Light" w:hAnsi="Futura Std Light"/>
          <w:b/>
          <w:bCs/>
          <w:sz w:val="20"/>
          <w:szCs w:val="20"/>
        </w:rPr>
      </w:pPr>
    </w:p>
    <w:p w14:paraId="11D8CE8A" w14:textId="64C9DEDC" w:rsidR="003A616D" w:rsidRPr="00D12D53" w:rsidRDefault="003F5C15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Supply and installation of self-adhesive waterproofing tape to be used in combination with PLASTIVO or AQUASCUD polymer-modified mineral coatings.</w:t>
      </w:r>
    </w:p>
    <w:p w14:paraId="45783968" w14:textId="1EEA500C" w:rsidR="003A616D" w:rsidRPr="00D12D53" w:rsidRDefault="003F5C15" w:rsidP="00D12D53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The tape must consist of a non-woven alkali-resistant polypropylene fabric coupled with a layer of butyl adhesive protected by a removable pre-cut silicone film paper.</w:t>
      </w:r>
    </w:p>
    <w:p w14:paraId="303F2A3E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444FBD" w14:textId="77777777" w:rsidR="003A616D" w:rsidRPr="00D12D53" w:rsidRDefault="003F5C15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The product must be used for:</w:t>
      </w:r>
    </w:p>
    <w:p w14:paraId="11B3B684" w14:textId="77777777" w:rsidR="003A616D" w:rsidRPr="00D12D53" w:rsidRDefault="003F5C15" w:rsidP="00D12D53">
      <w:pPr>
        <w:pStyle w:val="Paragrafoelenco"/>
        <w:numPr>
          <w:ilvl w:val="0"/>
          <w:numId w:val="1"/>
        </w:numPr>
        <w:tabs>
          <w:tab w:val="left" w:pos="280"/>
        </w:tabs>
        <w:spacing w:before="0"/>
        <w:ind w:left="142" w:right="214" w:firstLine="0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Waterproofing of the wall/floor connection point of terraces and balconies or of the connection between surfaces subject to thermal or dynamic movements</w:t>
      </w:r>
    </w:p>
    <w:p w14:paraId="366DA9EB" w14:textId="064E1638" w:rsidR="003A616D" w:rsidRPr="00D12D53" w:rsidRDefault="003F5C15" w:rsidP="00D12D5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To seal joints between different materials (cement-based screed, metal, ceramic, fittings and drains, etc</w:t>
      </w:r>
      <w:r w:rsidR="003A20C5" w:rsidRPr="00D12D53">
        <w:rPr>
          <w:rFonts w:ascii="Futura Std Light" w:hAnsi="Futura Std Light"/>
          <w:sz w:val="20"/>
          <w:szCs w:val="20"/>
        </w:rPr>
        <w:t>…</w:t>
      </w:r>
      <w:r w:rsidRPr="00D12D53">
        <w:rPr>
          <w:rFonts w:ascii="Futura Std Light" w:hAnsi="Futura Std Light"/>
          <w:sz w:val="20"/>
          <w:szCs w:val="20"/>
        </w:rPr>
        <w:t>)</w:t>
      </w:r>
    </w:p>
    <w:p w14:paraId="02E58187" w14:textId="77777777" w:rsidR="00D12D53" w:rsidRDefault="003F5C15" w:rsidP="00D12D5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5738" w:firstLine="0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 xml:space="preserve">To seal connections with poor access, such as thresholds/screed </w:t>
      </w:r>
    </w:p>
    <w:p w14:paraId="5172811E" w14:textId="77777777" w:rsidR="00D12D53" w:rsidRDefault="00D12D53" w:rsidP="00D12D53">
      <w:pPr>
        <w:pStyle w:val="Paragrafoelenco"/>
        <w:tabs>
          <w:tab w:val="left" w:pos="278"/>
        </w:tabs>
        <w:spacing w:before="0"/>
        <w:ind w:left="142" w:right="5738"/>
        <w:rPr>
          <w:rFonts w:ascii="Futura Std Light" w:hAnsi="Futura Std Light"/>
          <w:sz w:val="20"/>
          <w:szCs w:val="20"/>
        </w:rPr>
      </w:pPr>
    </w:p>
    <w:p w14:paraId="68ECBC1B" w14:textId="3DD72C17" w:rsidR="00006803" w:rsidRDefault="00006803" w:rsidP="00006803">
      <w:pPr>
        <w:pStyle w:val="Paragrafoelenco"/>
        <w:tabs>
          <w:tab w:val="left" w:pos="278"/>
        </w:tabs>
        <w:spacing w:before="0"/>
        <w:ind w:left="142" w:right="5738"/>
        <w:rPr>
          <w:rFonts w:ascii="Futura Std Light" w:hAnsi="Futura Std Light"/>
          <w:sz w:val="20"/>
          <w:szCs w:val="20"/>
        </w:rPr>
      </w:pPr>
      <w:r w:rsidRPr="0058504D">
        <w:rPr>
          <w:rFonts w:ascii="Futura Std Medium" w:hAnsi="Futura Std Medium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A73FCF" wp14:editId="4D88EA4C">
                <wp:simplePos x="0" y="0"/>
                <wp:positionH relativeFrom="page">
                  <wp:posOffset>180975</wp:posOffset>
                </wp:positionH>
                <wp:positionV relativeFrom="paragraph">
                  <wp:posOffset>180975</wp:posOffset>
                </wp:positionV>
                <wp:extent cx="7200265" cy="1270"/>
                <wp:effectExtent l="0" t="19050" r="19685" b="1778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>
                            <a:gd name="T0" fmla="+- 0 283 283"/>
                            <a:gd name="T1" fmla="*/ T0 w 11339"/>
                            <a:gd name="T2" fmla="+- 0 11622 283"/>
                            <a:gd name="T3" fmla="*/ T2 w 113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9">
                              <a:moveTo>
                                <a:pt x="0" y="0"/>
                              </a:moveTo>
                              <a:lnTo>
                                <a:pt x="11339" y="0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FDC1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A6029" id="Freeform 15" o:spid="_x0000_s1026" style="position:absolute;margin-left:14.25pt;margin-top:14.25pt;width:566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" path="m,l11339,e" filled="f" strokecolor="#fdc10c" strokeweight="1mm">
                <v:path arrowok="t" o:connecttype="custom" o:connectlocs="0,0;7200265,0" o:connectangles="0,0"/>
                <w10:wrap type="topAndBottom" anchorx="page"/>
              </v:shape>
            </w:pict>
          </mc:Fallback>
        </mc:AlternateContent>
      </w:r>
    </w:p>
    <w:p w14:paraId="1781E5AD" w14:textId="77777777" w:rsidR="00006803" w:rsidRDefault="00006803" w:rsidP="00006803">
      <w:pPr>
        <w:pStyle w:val="Paragrafoelenco"/>
        <w:tabs>
          <w:tab w:val="left" w:pos="278"/>
        </w:tabs>
        <w:spacing w:before="0"/>
        <w:ind w:left="142" w:right="5738"/>
        <w:rPr>
          <w:rFonts w:ascii="Futura Std Light" w:hAnsi="Futura Std Light"/>
          <w:sz w:val="20"/>
          <w:szCs w:val="20"/>
        </w:rPr>
      </w:pPr>
    </w:p>
    <w:p w14:paraId="281C5D30" w14:textId="39A6DCD4" w:rsidR="003A616D" w:rsidRPr="00D12D53" w:rsidRDefault="003F5C15" w:rsidP="00D12D53">
      <w:pPr>
        <w:pStyle w:val="Paragrafoelenco"/>
        <w:tabs>
          <w:tab w:val="left" w:pos="278"/>
        </w:tabs>
        <w:spacing w:before="0"/>
        <w:ind w:left="142" w:right="5738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B2B2F5C" w14:textId="30D02D0C" w:rsidR="00D12D53" w:rsidRDefault="00D12D53" w:rsidP="00D12D53">
      <w:pPr>
        <w:tabs>
          <w:tab w:val="left" w:pos="278"/>
        </w:tabs>
        <w:ind w:left="142" w:right="351"/>
        <w:rPr>
          <w:rFonts w:ascii="Futura Std Light" w:hAnsi="Futura Std Light"/>
          <w:b/>
          <w:bCs/>
          <w:sz w:val="20"/>
          <w:szCs w:val="20"/>
        </w:rPr>
      </w:pPr>
      <w:bookmarkStart w:id="0" w:name="_Hlk110250374"/>
    </w:p>
    <w:p w14:paraId="3D5CF456" w14:textId="77777777" w:rsidR="00D12D53" w:rsidRDefault="00D12D53" w:rsidP="00D12D53">
      <w:pPr>
        <w:tabs>
          <w:tab w:val="left" w:pos="278"/>
        </w:tabs>
        <w:ind w:left="142" w:right="351"/>
        <w:rPr>
          <w:rFonts w:ascii="Futura Std Light" w:hAnsi="Futura Std Light"/>
          <w:b/>
          <w:bCs/>
          <w:sz w:val="20"/>
          <w:szCs w:val="20"/>
        </w:rPr>
      </w:pPr>
    </w:p>
    <w:p w14:paraId="3D2BD392" w14:textId="422471B6" w:rsidR="00A82DC0" w:rsidRPr="00D12D53" w:rsidRDefault="00A82DC0" w:rsidP="00D12D53">
      <w:pPr>
        <w:tabs>
          <w:tab w:val="left" w:pos="278"/>
        </w:tabs>
        <w:ind w:left="142" w:right="351"/>
        <w:rPr>
          <w:rFonts w:ascii="Futura Std Medium" w:hAnsi="Futura Std Medium"/>
          <w:b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Specification and Values</w:t>
      </w:r>
    </w:p>
    <w:p w14:paraId="55606B05" w14:textId="77777777" w:rsidR="00A82DC0" w:rsidRPr="00D12D53" w:rsidRDefault="00A82DC0" w:rsidP="00D12D53">
      <w:pPr>
        <w:tabs>
          <w:tab w:val="left" w:pos="278"/>
        </w:tabs>
        <w:ind w:left="142" w:right="351"/>
        <w:rPr>
          <w:rFonts w:ascii="Futura Std Light" w:hAnsi="Futura Std Light"/>
          <w:sz w:val="20"/>
          <w:szCs w:val="20"/>
        </w:rPr>
      </w:pPr>
    </w:p>
    <w:p w14:paraId="6EF676A1" w14:textId="0ECB7DE3" w:rsidR="00A82DC0" w:rsidRPr="00D12D53" w:rsidRDefault="00A82DC0" w:rsidP="00D12D53">
      <w:pPr>
        <w:tabs>
          <w:tab w:val="left" w:pos="1560"/>
        </w:tabs>
        <w:ind w:left="142" w:right="351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Colour:</w:t>
      </w:r>
      <w:r w:rsidRPr="00D12D53">
        <w:rPr>
          <w:rFonts w:ascii="Futura Std Light" w:hAnsi="Futura Std Light"/>
          <w:sz w:val="20"/>
          <w:szCs w:val="20"/>
        </w:rPr>
        <w:t xml:space="preserve"> white/grey</w:t>
      </w:r>
    </w:p>
    <w:p w14:paraId="0031FA33" w14:textId="0A85C52A" w:rsidR="00A82DC0" w:rsidRPr="00D12D53" w:rsidRDefault="006C1471" w:rsidP="00D12D53">
      <w:pPr>
        <w:tabs>
          <w:tab w:val="left" w:pos="1560"/>
        </w:tabs>
        <w:ind w:left="142" w:right="351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Roll width</w:t>
      </w:r>
      <w:r w:rsidR="00A82DC0" w:rsidRPr="00D12D53">
        <w:rPr>
          <w:rFonts w:ascii="Futura Std Medium" w:hAnsi="Futura Std Medium"/>
          <w:b/>
          <w:sz w:val="20"/>
          <w:szCs w:val="20"/>
        </w:rPr>
        <w:t>:</w:t>
      </w:r>
      <w:r w:rsidR="00A82DC0" w:rsidRPr="00D12D53">
        <w:rPr>
          <w:rFonts w:ascii="Futura Std Light" w:hAnsi="Futura Std Light"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iCs/>
          <w:sz w:val="20"/>
          <w:szCs w:val="20"/>
        </w:rPr>
        <w:t>100 mm</w:t>
      </w:r>
    </w:p>
    <w:p w14:paraId="185825CF" w14:textId="0E75E177" w:rsidR="00A82DC0" w:rsidRPr="00D12D53" w:rsidRDefault="006C1471" w:rsidP="00D12D53">
      <w:pPr>
        <w:ind w:left="142" w:right="351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Foll length</w:t>
      </w:r>
      <w:r w:rsidR="00A82DC0" w:rsidRPr="00D12D53">
        <w:rPr>
          <w:rFonts w:ascii="Futura Std Medium" w:hAnsi="Futura Std Medium"/>
          <w:b/>
          <w:sz w:val="20"/>
          <w:szCs w:val="20"/>
        </w:rPr>
        <w:t>:</w:t>
      </w:r>
      <w:r w:rsidR="00A82DC0" w:rsidRPr="00D12D5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iCs/>
          <w:sz w:val="20"/>
          <w:szCs w:val="20"/>
        </w:rPr>
        <w:t>20 m</w:t>
      </w:r>
    </w:p>
    <w:p w14:paraId="08AF4148" w14:textId="746623B7" w:rsidR="00A82DC0" w:rsidRPr="00D12D53" w:rsidRDefault="006C1471" w:rsidP="00D12D53">
      <w:pPr>
        <w:pStyle w:val="TableParagraph"/>
        <w:tabs>
          <w:tab w:val="left" w:pos="6379"/>
        </w:tabs>
        <w:spacing w:before="0"/>
        <w:ind w:left="142"/>
        <w:rPr>
          <w:rFonts w:ascii="Futura Std Light" w:hAnsi="Futura Std Light"/>
          <w:w w:val="95"/>
          <w:sz w:val="20"/>
          <w:szCs w:val="20"/>
        </w:rPr>
      </w:pPr>
      <w:r w:rsidRPr="00D12D53">
        <w:rPr>
          <w:rFonts w:ascii="Futura Std Medium" w:eastAsia="Arial MT" w:hAnsi="Futura Std Medium" w:cs="Arial MT"/>
          <w:b/>
          <w:sz w:val="20"/>
          <w:szCs w:val="20"/>
        </w:rPr>
        <w:t>Total thickness</w:t>
      </w:r>
      <w:r w:rsidR="00A82DC0" w:rsidRPr="00D12D53">
        <w:rPr>
          <w:rFonts w:ascii="Futura Std Medium" w:eastAsia="Arial MT" w:hAnsi="Futura Std Medium" w:cs="Arial MT"/>
          <w:b/>
          <w:sz w:val="20"/>
          <w:szCs w:val="20"/>
        </w:rPr>
        <w:t>:</w:t>
      </w:r>
      <w:r w:rsidR="00A82DC0" w:rsidRPr="00D12D53">
        <w:rPr>
          <w:rFonts w:ascii="Futura Std Light" w:hAnsi="Futura Std Light"/>
          <w:sz w:val="20"/>
          <w:szCs w:val="20"/>
        </w:rPr>
        <w:t xml:space="preserve"> 0</w:t>
      </w:r>
      <w:r w:rsidRPr="00D12D53">
        <w:rPr>
          <w:rFonts w:ascii="Futura Std Light" w:hAnsi="Futura Std Light"/>
          <w:sz w:val="20"/>
          <w:szCs w:val="20"/>
        </w:rPr>
        <w:t>.</w:t>
      </w:r>
      <w:r w:rsidR="00A82DC0" w:rsidRPr="00D12D53">
        <w:rPr>
          <w:rFonts w:ascii="Futura Std Light" w:hAnsi="Futura Std Light"/>
          <w:sz w:val="20"/>
          <w:szCs w:val="20"/>
        </w:rPr>
        <w:t>8 mm</w:t>
      </w:r>
    </w:p>
    <w:p w14:paraId="46682926" w14:textId="7C458E36" w:rsidR="00A82DC0" w:rsidRPr="00D12D53" w:rsidRDefault="006C1471" w:rsidP="00D12D53">
      <w:pPr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Tensile strength</w:t>
      </w:r>
      <w:r w:rsidR="00A82DC0" w:rsidRPr="00D12D53">
        <w:rPr>
          <w:rFonts w:ascii="Futura Std Medium" w:hAnsi="Futura Std Medium"/>
          <w:b/>
          <w:sz w:val="20"/>
          <w:szCs w:val="20"/>
        </w:rPr>
        <w:t>:</w:t>
      </w:r>
      <w:r w:rsidR="00A82DC0" w:rsidRPr="00D12D53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sz w:val="20"/>
          <w:szCs w:val="20"/>
        </w:rPr>
        <w:t>&gt;</w:t>
      </w:r>
      <w:r w:rsidR="00A82DC0" w:rsidRPr="00D12D53">
        <w:rPr>
          <w:rFonts w:ascii="Futura Std Light" w:hAnsi="Futura Std Light"/>
          <w:spacing w:val="-7"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sz w:val="20"/>
          <w:szCs w:val="20"/>
        </w:rPr>
        <w:t>15</w:t>
      </w:r>
      <w:r w:rsidR="00A82DC0"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sz w:val="20"/>
          <w:szCs w:val="20"/>
        </w:rPr>
        <w:t>N/15</w:t>
      </w:r>
      <w:r w:rsidR="00A82DC0"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sz w:val="20"/>
          <w:szCs w:val="20"/>
        </w:rPr>
        <w:t>mm</w:t>
      </w:r>
    </w:p>
    <w:p w14:paraId="24FF7978" w14:textId="744D00FA" w:rsidR="00A82DC0" w:rsidRPr="00D12D53" w:rsidRDefault="006C1471" w:rsidP="00D12D53">
      <w:pPr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Elongation at maximum load</w:t>
      </w:r>
      <w:r w:rsidR="00A82DC0" w:rsidRPr="00D12D53">
        <w:rPr>
          <w:rFonts w:ascii="Futura Std Medium" w:hAnsi="Futura Std Medium"/>
          <w:b/>
          <w:sz w:val="20"/>
          <w:szCs w:val="20"/>
        </w:rPr>
        <w:t>:</w:t>
      </w:r>
      <w:r w:rsidR="00A82DC0" w:rsidRPr="00D12D5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sz w:val="20"/>
          <w:szCs w:val="20"/>
        </w:rPr>
        <w:t>&gt; 35%</w:t>
      </w:r>
      <w:bookmarkEnd w:id="0"/>
    </w:p>
    <w:p w14:paraId="202A6AC6" w14:textId="4A5491B0" w:rsidR="00710AE6" w:rsidRDefault="00710AE6" w:rsidP="00710AE6">
      <w:pPr>
        <w:ind w:left="142"/>
        <w:rPr>
          <w:rFonts w:ascii="Futura Std Medium" w:hAnsi="Futura Std Medium"/>
          <w:b/>
          <w:sz w:val="20"/>
          <w:szCs w:val="20"/>
        </w:rPr>
      </w:pPr>
      <w:r w:rsidRPr="00710AE6">
        <w:rPr>
          <w:rFonts w:ascii="Futura Std Medium" w:hAnsi="Futura Std Medium"/>
          <w:b/>
          <w:sz w:val="20"/>
          <w:szCs w:val="20"/>
        </w:rPr>
        <w:t>Application temperature (</w:t>
      </w:r>
      <w:r w:rsidRPr="00D12D53">
        <w:rPr>
          <w:rFonts w:ascii="Futura Std Medium" w:hAnsi="Futura Std Medium"/>
          <w:b/>
          <w:sz w:val="20"/>
          <w:szCs w:val="20"/>
        </w:rPr>
        <w:t>min-max °C</w:t>
      </w:r>
      <w:r w:rsidRPr="00710AE6">
        <w:rPr>
          <w:rFonts w:ascii="Futura Std Medium" w:hAnsi="Futura Std Medium"/>
          <w:b/>
          <w:sz w:val="20"/>
          <w:szCs w:val="20"/>
        </w:rPr>
        <w:t xml:space="preserve">) </w:t>
      </w:r>
      <w:r w:rsidRPr="00710AE6">
        <w:rPr>
          <w:rFonts w:ascii="Futura Std Light" w:hAnsi="Futura Std Light"/>
          <w:w w:val="105"/>
          <w:sz w:val="20"/>
          <w:szCs w:val="20"/>
        </w:rPr>
        <w:t>+5°C +30°C</w:t>
      </w:r>
    </w:p>
    <w:p w14:paraId="77E3B467" w14:textId="5FCEEB6C" w:rsidR="00A82DC0" w:rsidRPr="00D12D53" w:rsidRDefault="006C1471" w:rsidP="00D12D53">
      <w:pPr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Medium" w:hAnsi="Futura Std Medium"/>
          <w:b/>
          <w:sz w:val="20"/>
          <w:szCs w:val="20"/>
        </w:rPr>
        <w:t>Working</w:t>
      </w:r>
      <w:r w:rsidRPr="00D12D53">
        <w:rPr>
          <w:rFonts w:ascii="Futura Std Medium" w:hAnsi="Futura Std Medium"/>
          <w:b/>
          <w:spacing w:val="-1"/>
          <w:sz w:val="20"/>
          <w:szCs w:val="20"/>
        </w:rPr>
        <w:t xml:space="preserve"> </w:t>
      </w:r>
      <w:r w:rsidRPr="00D12D53">
        <w:rPr>
          <w:rFonts w:ascii="Futura Std Medium" w:hAnsi="Futura Std Medium"/>
          <w:b/>
          <w:sz w:val="20"/>
          <w:szCs w:val="20"/>
        </w:rPr>
        <w:t>temperature (min-max °C)</w:t>
      </w:r>
      <w:r w:rsidR="00A82DC0" w:rsidRPr="00D12D53">
        <w:rPr>
          <w:rFonts w:ascii="Futura Std Medium" w:hAnsi="Futura Std Medium"/>
          <w:b/>
          <w:bCs/>
          <w:sz w:val="20"/>
          <w:szCs w:val="20"/>
        </w:rPr>
        <w:t>:</w:t>
      </w:r>
      <w:r w:rsidR="00A82DC0" w:rsidRPr="00D12D5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82DC0" w:rsidRPr="00D12D53">
        <w:rPr>
          <w:rFonts w:ascii="Futura Std Light" w:hAnsi="Futura Std Light"/>
          <w:w w:val="105"/>
          <w:sz w:val="20"/>
          <w:szCs w:val="20"/>
        </w:rPr>
        <w:t>-30°C +60°C</w:t>
      </w:r>
    </w:p>
    <w:p w14:paraId="72C8C547" w14:textId="0D2DA233" w:rsidR="003A616D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B42FD5" w14:textId="77777777" w:rsidR="00D12D53" w:rsidRPr="00D12D53" w:rsidRDefault="00D12D53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452A82" w14:textId="77777777" w:rsidR="003A616D" w:rsidRPr="00D12D53" w:rsidRDefault="003F5C15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as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well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as</w:t>
      </w:r>
      <w:r w:rsidRPr="00D12D53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Aquascud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Join</w:t>
      </w:r>
      <w:r w:rsidRPr="00D12D53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Bt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Volteco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or</w:t>
      </w:r>
      <w:r w:rsidRPr="00D12D53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product</w:t>
      </w:r>
      <w:r w:rsidRPr="00D12D53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with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equal</w:t>
      </w:r>
      <w:r w:rsidRPr="00D12D53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or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superior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characteristics.</w:t>
      </w:r>
    </w:p>
    <w:p w14:paraId="477C8CE0" w14:textId="02B7AB08" w:rsidR="003A616D" w:rsidRPr="00D12D53" w:rsidRDefault="003F5C15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The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technical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data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must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be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supported</w:t>
      </w:r>
      <w:r w:rsidRPr="00D12D53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by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test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certification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issued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by</w:t>
      </w:r>
      <w:r w:rsidRPr="00D12D53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an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accredited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official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laboratory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and/or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be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subjected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to</w:t>
      </w:r>
      <w:r w:rsidRPr="00D12D53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quality</w:t>
      </w:r>
      <w:r w:rsidRPr="00D12D53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control</w:t>
      </w:r>
      <w:r w:rsidRPr="00D12D53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according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to</w:t>
      </w:r>
      <w:r w:rsidRPr="00D12D5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ISO</w:t>
      </w:r>
      <w:r w:rsidRPr="00D12D5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9001.</w:t>
      </w:r>
    </w:p>
    <w:p w14:paraId="10354A70" w14:textId="77777777" w:rsidR="003A616D" w:rsidRPr="00D12D53" w:rsidRDefault="003F5C15" w:rsidP="00D12D53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D12D53">
        <w:rPr>
          <w:rFonts w:ascii="Futura Std Light" w:hAnsi="Futura Std Light"/>
          <w:sz w:val="20"/>
          <w:szCs w:val="20"/>
        </w:rPr>
        <w:t>For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further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details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on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the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individual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products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and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installation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specifications,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refer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to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the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relevant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technical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data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sheets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which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can</w:t>
      </w:r>
      <w:r w:rsidRPr="00D12D53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be</w:t>
      </w:r>
      <w:r w:rsidRPr="00D12D53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downloaded</w:t>
      </w:r>
      <w:r w:rsidRPr="00D12D53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in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the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updated</w:t>
      </w:r>
      <w:r w:rsidRPr="00D12D5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version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on</w:t>
      </w:r>
      <w:r w:rsidRPr="00D12D53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the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12D53">
        <w:rPr>
          <w:rFonts w:ascii="Futura Std Light" w:hAnsi="Futura Std Light"/>
          <w:sz w:val="20"/>
          <w:szCs w:val="20"/>
        </w:rPr>
        <w:t>website</w:t>
      </w:r>
      <w:r w:rsidRPr="00D12D53">
        <w:rPr>
          <w:rFonts w:ascii="Futura Std Light" w:hAnsi="Futura Std Light"/>
          <w:spacing w:val="-6"/>
          <w:sz w:val="20"/>
          <w:szCs w:val="20"/>
        </w:rPr>
        <w:t xml:space="preserve"> </w:t>
      </w:r>
      <w:hyperlink r:id="rId5">
        <w:r w:rsidRPr="00D12D5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67757517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19DB5C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011065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DEC078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8A83E7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F2F343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A50C60" w14:textId="77777777" w:rsidR="003A616D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457553" w14:textId="77777777" w:rsidR="00736587" w:rsidRDefault="00736587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C288638" w14:textId="77777777" w:rsidR="00736587" w:rsidRDefault="00736587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BD27F2" w14:textId="77777777" w:rsidR="00736587" w:rsidRPr="00D12D53" w:rsidRDefault="00736587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D86AB6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82858F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4A96B0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83D2AE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C36108A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2541DF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5CC347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BC6EA1" w14:textId="77777777" w:rsidR="003A616D" w:rsidRPr="00D12D53" w:rsidRDefault="003A616D" w:rsidP="00D12D5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643D9B" w14:textId="773B37AE" w:rsidR="00736587" w:rsidRDefault="00736587" w:rsidP="00736587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>EN Specifications</w:t>
      </w:r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>. CD</w:t>
      </w:r>
      <w:r w:rsidRPr="00F24135">
        <w:rPr>
          <w:rFonts w:ascii="Futura Std Light" w:hAnsi="Futura Std Light"/>
          <w:sz w:val="16"/>
          <w:szCs w:val="16"/>
        </w:rPr>
        <w:t xml:space="preserve"> | CP | 0</w:t>
      </w:r>
      <w:r>
        <w:rPr>
          <w:rFonts w:ascii="Futura Std Light" w:hAnsi="Futura Std Light"/>
          <w:sz w:val="16"/>
          <w:szCs w:val="16"/>
        </w:rPr>
        <w:t>1</w:t>
      </w:r>
      <w:r w:rsidRPr="00F24135">
        <w:rPr>
          <w:rFonts w:ascii="Futura Std Light" w:hAnsi="Futura Std Light"/>
          <w:sz w:val="16"/>
          <w:szCs w:val="16"/>
        </w:rPr>
        <w:t xml:space="preserve"> | 0</w:t>
      </w:r>
      <w:r>
        <w:rPr>
          <w:rFonts w:ascii="Futura Std Light" w:hAnsi="Futura Std Light"/>
          <w:sz w:val="16"/>
          <w:szCs w:val="16"/>
        </w:rPr>
        <w:t>1</w:t>
      </w:r>
      <w:r w:rsidRPr="00F24135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F24135">
        <w:rPr>
          <w:rFonts w:ascii="Futura Std Light" w:hAnsi="Futura Std Light"/>
          <w:sz w:val="16"/>
          <w:szCs w:val="16"/>
        </w:rPr>
        <w:t>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A9C5AD2" wp14:editId="1B54F94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587" w:rsidSect="00006803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776DE"/>
    <w:multiLevelType w:val="hybridMultilevel"/>
    <w:tmpl w:val="C8B8E304"/>
    <w:lvl w:ilvl="0" w:tplc="B95EE2DC">
      <w:numFmt w:val="bullet"/>
      <w:lvlText w:val="•"/>
      <w:lvlJc w:val="left"/>
      <w:pPr>
        <w:ind w:left="160" w:hanging="120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ACF0E360">
      <w:numFmt w:val="bullet"/>
      <w:lvlText w:val="•"/>
      <w:lvlJc w:val="left"/>
      <w:pPr>
        <w:ind w:left="1298" w:hanging="120"/>
      </w:pPr>
      <w:rPr>
        <w:rFonts w:hint="default"/>
        <w:lang w:val="en-US" w:eastAsia="en-US" w:bidi="ar-SA"/>
      </w:rPr>
    </w:lvl>
    <w:lvl w:ilvl="2" w:tplc="6FE2C1BC">
      <w:numFmt w:val="bullet"/>
      <w:lvlText w:val="•"/>
      <w:lvlJc w:val="left"/>
      <w:pPr>
        <w:ind w:left="2437" w:hanging="120"/>
      </w:pPr>
      <w:rPr>
        <w:rFonts w:hint="default"/>
        <w:lang w:val="en-US" w:eastAsia="en-US" w:bidi="ar-SA"/>
      </w:rPr>
    </w:lvl>
    <w:lvl w:ilvl="3" w:tplc="E9840DD6">
      <w:numFmt w:val="bullet"/>
      <w:lvlText w:val="•"/>
      <w:lvlJc w:val="left"/>
      <w:pPr>
        <w:ind w:left="3575" w:hanging="120"/>
      </w:pPr>
      <w:rPr>
        <w:rFonts w:hint="default"/>
        <w:lang w:val="en-US" w:eastAsia="en-US" w:bidi="ar-SA"/>
      </w:rPr>
    </w:lvl>
    <w:lvl w:ilvl="4" w:tplc="320C477C">
      <w:numFmt w:val="bullet"/>
      <w:lvlText w:val="•"/>
      <w:lvlJc w:val="left"/>
      <w:pPr>
        <w:ind w:left="4714" w:hanging="120"/>
      </w:pPr>
      <w:rPr>
        <w:rFonts w:hint="default"/>
        <w:lang w:val="en-US" w:eastAsia="en-US" w:bidi="ar-SA"/>
      </w:rPr>
    </w:lvl>
    <w:lvl w:ilvl="5" w:tplc="DDFA74D2">
      <w:numFmt w:val="bullet"/>
      <w:lvlText w:val="•"/>
      <w:lvlJc w:val="left"/>
      <w:pPr>
        <w:ind w:left="5852" w:hanging="120"/>
      </w:pPr>
      <w:rPr>
        <w:rFonts w:hint="default"/>
        <w:lang w:val="en-US" w:eastAsia="en-US" w:bidi="ar-SA"/>
      </w:rPr>
    </w:lvl>
    <w:lvl w:ilvl="6" w:tplc="1BD4DCDE">
      <w:numFmt w:val="bullet"/>
      <w:lvlText w:val="•"/>
      <w:lvlJc w:val="left"/>
      <w:pPr>
        <w:ind w:left="6991" w:hanging="120"/>
      </w:pPr>
      <w:rPr>
        <w:rFonts w:hint="default"/>
        <w:lang w:val="en-US" w:eastAsia="en-US" w:bidi="ar-SA"/>
      </w:rPr>
    </w:lvl>
    <w:lvl w:ilvl="7" w:tplc="CD2A4A8A">
      <w:numFmt w:val="bullet"/>
      <w:lvlText w:val="•"/>
      <w:lvlJc w:val="left"/>
      <w:pPr>
        <w:ind w:left="8129" w:hanging="120"/>
      </w:pPr>
      <w:rPr>
        <w:rFonts w:hint="default"/>
        <w:lang w:val="en-US" w:eastAsia="en-US" w:bidi="ar-SA"/>
      </w:rPr>
    </w:lvl>
    <w:lvl w:ilvl="8" w:tplc="11F0955A">
      <w:numFmt w:val="bullet"/>
      <w:lvlText w:val="•"/>
      <w:lvlJc w:val="left"/>
      <w:pPr>
        <w:ind w:left="9268" w:hanging="120"/>
      </w:pPr>
      <w:rPr>
        <w:rFonts w:hint="default"/>
        <w:lang w:val="en-US" w:eastAsia="en-US" w:bidi="ar-SA"/>
      </w:rPr>
    </w:lvl>
  </w:abstractNum>
  <w:num w:numId="1" w16cid:durableId="1087312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16D"/>
    <w:rsid w:val="00006803"/>
    <w:rsid w:val="00064872"/>
    <w:rsid w:val="00200125"/>
    <w:rsid w:val="003A20C5"/>
    <w:rsid w:val="003A616D"/>
    <w:rsid w:val="003F5C15"/>
    <w:rsid w:val="00525D46"/>
    <w:rsid w:val="00566A50"/>
    <w:rsid w:val="006C1471"/>
    <w:rsid w:val="00710AE6"/>
    <w:rsid w:val="00736587"/>
    <w:rsid w:val="00A01D88"/>
    <w:rsid w:val="00A43139"/>
    <w:rsid w:val="00A82DC0"/>
    <w:rsid w:val="00AE58C2"/>
    <w:rsid w:val="00D12D53"/>
    <w:rsid w:val="00DB7AB1"/>
    <w:rsid w:val="00E30726"/>
    <w:rsid w:val="00FF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F632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2022-03-01T07:27:00Z</dcterms:created>
  <dcterms:modified xsi:type="dcterms:W3CDTF">2026-07-09T12:27:00Z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