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95B32" w14:textId="1D97F0F7" w:rsidR="00EF6CD4" w:rsidRDefault="00EF6CD4" w:rsidP="00EF6CD4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CRYSTAL POOL</w:t>
      </w:r>
    </w:p>
    <w:p w14:paraId="243C44FD" w14:textId="77777777" w:rsidR="00EF6CD4" w:rsidRDefault="00EF6CD4" w:rsidP="00EF6CD4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74CEC51" w14:textId="56DEB811" w:rsidR="008C2D05" w:rsidRPr="00DB28E8" w:rsidRDefault="00F3720F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  <w:r w:rsidRPr="00DB28E8">
        <w:rPr>
          <w:rFonts w:ascii="Futura Std Light" w:eastAsia="Arial" w:hAnsi="Futura Std Light" w:cs="Arial"/>
          <w:sz w:val="20"/>
          <w:szCs w:val="20"/>
        </w:rPr>
        <w:t>Fornitura e posa di vernice monocomponente ad effetto satinato a base di resine acriliche in dispersione acquosa, priva di solventi, con un'ottima resistenza all'acqua e alle aggressioni degli agenti chimici.</w:t>
      </w:r>
    </w:p>
    <w:p w14:paraId="7D128F27" w14:textId="77777777" w:rsidR="008C2D05" w:rsidRPr="00DB28E8" w:rsidRDefault="00F3720F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  <w:r w:rsidRPr="00DB28E8">
        <w:rPr>
          <w:rFonts w:ascii="Futura Std Light" w:eastAsia="Arial" w:hAnsi="Futura Std Light" w:cs="Arial"/>
          <w:sz w:val="20"/>
          <w:szCs w:val="20"/>
        </w:rPr>
        <w:t>È disponibile nelle tonalità bianco, sabbia e azzurro, con possibilità di colorazioni personalizzate.</w:t>
      </w:r>
    </w:p>
    <w:p w14:paraId="4C0AC00E" w14:textId="77777777" w:rsidR="008C2D05" w:rsidRPr="00DB28E8" w:rsidRDefault="00F3720F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  <w:r w:rsidRPr="00DB28E8">
        <w:rPr>
          <w:rFonts w:ascii="Futura Std Light" w:eastAsia="Arial" w:hAnsi="Futura Std Light" w:cs="Arial"/>
          <w:sz w:val="20"/>
          <w:szCs w:val="20"/>
        </w:rPr>
        <w:t xml:space="preserve">Il prodotto dovrà essere applicato con uno spessore di almeno 200-250 </w:t>
      </w:r>
      <w:proofErr w:type="spellStart"/>
      <w:r w:rsidRPr="00DB28E8">
        <w:rPr>
          <w:rFonts w:ascii="Futura Std Light" w:eastAsia="Arial" w:hAnsi="Futura Std Light" w:cs="Arial"/>
          <w:sz w:val="20"/>
          <w:szCs w:val="20"/>
        </w:rPr>
        <w:t>microns</w:t>
      </w:r>
      <w:proofErr w:type="spellEnd"/>
      <w:r w:rsidRPr="00DB28E8">
        <w:rPr>
          <w:rFonts w:ascii="Futura Std Light" w:eastAsia="Arial" w:hAnsi="Futura Std Light" w:cs="Arial"/>
          <w:sz w:val="20"/>
          <w:szCs w:val="20"/>
        </w:rPr>
        <w:t xml:space="preserve"> in funzione del tipo di utilizzo.</w:t>
      </w:r>
    </w:p>
    <w:p w14:paraId="5376C0B6" w14:textId="77777777" w:rsidR="008C2D05" w:rsidRPr="00DB28E8" w:rsidRDefault="008C2D05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</w:p>
    <w:p w14:paraId="0DCBE7FA" w14:textId="1E87585B" w:rsidR="008C2D05" w:rsidRPr="00DB28E8" w:rsidRDefault="00F3720F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  <w:r w:rsidRPr="00DB28E8">
        <w:rPr>
          <w:rFonts w:ascii="Futura Std Light" w:eastAsia="Arial" w:hAnsi="Futura Std Light" w:cs="Arial"/>
          <w:sz w:val="20"/>
          <w:szCs w:val="20"/>
        </w:rPr>
        <w:t>Il prodotto dovrà essere impiegato come vernice per piscine, vasche ornamentali, canali e fontane e dove sia necessario rifinire con una vernice adatta al contatto permanente con l'acqua potabile.</w:t>
      </w:r>
    </w:p>
    <w:p w14:paraId="628F1DD6" w14:textId="77777777" w:rsidR="008C2D05" w:rsidRDefault="008C2D05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</w:p>
    <w:p w14:paraId="2320AB38" w14:textId="4476E3A9" w:rsidR="00EF6CD4" w:rsidRDefault="00EF6CD4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</w:p>
    <w:p w14:paraId="5E440402" w14:textId="2008A908" w:rsidR="00EF6CD4" w:rsidRPr="00DB28E8" w:rsidRDefault="00000000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  <w:r>
        <w:rPr>
          <w:rFonts w:ascii="Futura Std Medium" w:hAnsi="Futura Std Medium"/>
          <w:sz w:val="22"/>
        </w:rPr>
        <w:pict w14:anchorId="65288035">
          <v:shape id="_x0000_s1032" style="position:absolute;left:0;text-align:left;margin-left:16.4pt;margin-top:1.55pt;width:566.95pt;height:.1pt;z-index:-251658752;mso-wrap-distance-left:0;mso-wrap-distance-right:0;mso-position-horizontal-relative:page" coordorigin="283,407" coordsize="11339,0" path="m283,407r11339,e" filled="f" strokecolor="#fdc10c" strokeweight="1mm">
            <v:path arrowok="t"/>
            <w10:wrap type="topAndBottom" anchorx="page"/>
          </v:shape>
        </w:pict>
      </w:r>
    </w:p>
    <w:p w14:paraId="2778878A" w14:textId="23A6F0FF" w:rsidR="008C2D05" w:rsidRPr="00DB28E8" w:rsidRDefault="00F3720F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  <w:r w:rsidRPr="00DB28E8">
        <w:rPr>
          <w:rFonts w:ascii="Futura Std Light" w:eastAsia="Arial" w:hAnsi="Futura Std Light" w:cs="Arial"/>
          <w:sz w:val="20"/>
          <w:szCs w:val="20"/>
        </w:rPr>
        <w:t>Il materiale dovrà avere le seguenti caratteristiche:</w:t>
      </w:r>
    </w:p>
    <w:p w14:paraId="557D6635" w14:textId="6062A871" w:rsidR="0089412F" w:rsidRPr="00DB28E8" w:rsidRDefault="0089412F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</w:p>
    <w:p w14:paraId="43E4E75E" w14:textId="77777777" w:rsidR="00DB28E8" w:rsidRPr="00DB28E8" w:rsidRDefault="00DB28E8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</w:p>
    <w:p w14:paraId="552463A8" w14:textId="636982D3" w:rsidR="0089412F" w:rsidRPr="00DB28E8" w:rsidRDefault="0089412F" w:rsidP="00DB28E8">
      <w:pPr>
        <w:pStyle w:val="Corpotesto"/>
        <w:ind w:left="142"/>
        <w:rPr>
          <w:rFonts w:ascii="Futura Std Medium" w:eastAsia="Arial" w:hAnsi="Futura Std Medium" w:cs="Arial"/>
          <w:b/>
          <w:bCs/>
          <w:sz w:val="20"/>
          <w:szCs w:val="20"/>
        </w:rPr>
      </w:pPr>
      <w:r w:rsidRPr="00DB28E8">
        <w:rPr>
          <w:rFonts w:ascii="Futura Std Medium" w:eastAsia="Arial" w:hAnsi="Futura Std Medium" w:cs="Arial"/>
          <w:b/>
          <w:bCs/>
          <w:sz w:val="20"/>
          <w:szCs w:val="20"/>
        </w:rPr>
        <w:t>Specifiche, Metodo di prova</w:t>
      </w:r>
      <w:r w:rsidR="002A704B">
        <w:rPr>
          <w:rFonts w:ascii="Futura Std Medium" w:eastAsia="Arial" w:hAnsi="Futura Std Medium" w:cs="Arial"/>
          <w:b/>
          <w:bCs/>
          <w:sz w:val="20"/>
          <w:szCs w:val="20"/>
        </w:rPr>
        <w:t xml:space="preserve">, </w:t>
      </w:r>
      <w:r w:rsidRPr="00DB28E8">
        <w:rPr>
          <w:rFonts w:ascii="Futura Std Medium" w:eastAsia="Arial" w:hAnsi="Futura Std Medium" w:cs="Arial"/>
          <w:b/>
          <w:bCs/>
          <w:sz w:val="20"/>
          <w:szCs w:val="20"/>
        </w:rPr>
        <w:t>Prestazione dichiarata</w:t>
      </w:r>
    </w:p>
    <w:p w14:paraId="339BE261" w14:textId="44FE56C0" w:rsidR="0089412F" w:rsidRPr="00DB28E8" w:rsidRDefault="0089412F" w:rsidP="00DB28E8">
      <w:pPr>
        <w:pStyle w:val="Corpotesto"/>
        <w:ind w:left="142"/>
        <w:rPr>
          <w:rFonts w:ascii="Futura Std Light" w:eastAsia="Arial" w:hAnsi="Futura Std Light" w:cs="Arial"/>
          <w:b/>
          <w:bCs/>
          <w:sz w:val="20"/>
          <w:szCs w:val="20"/>
        </w:rPr>
      </w:pPr>
    </w:p>
    <w:p w14:paraId="6C52E920" w14:textId="5A2F5AF2" w:rsidR="0089412F" w:rsidRPr="00DB28E8" w:rsidRDefault="0089412F" w:rsidP="00DB28E8">
      <w:pPr>
        <w:pStyle w:val="TableParagraph"/>
        <w:spacing w:before="0"/>
        <w:ind w:left="142"/>
        <w:rPr>
          <w:rFonts w:ascii="Futura Std Light" w:hAnsi="Futura Std Light"/>
          <w:b/>
          <w:bCs/>
          <w:sz w:val="20"/>
          <w:szCs w:val="20"/>
        </w:rPr>
      </w:pPr>
      <w:r w:rsidRPr="00DB28E8">
        <w:rPr>
          <w:rFonts w:ascii="Futura Std Medium" w:hAnsi="Futura Std Medium"/>
          <w:b/>
          <w:bCs/>
          <w:sz w:val="20"/>
          <w:szCs w:val="20"/>
        </w:rPr>
        <w:t xml:space="preserve">Crack </w:t>
      </w:r>
      <w:proofErr w:type="spellStart"/>
      <w:r w:rsidRPr="00DB28E8">
        <w:rPr>
          <w:rFonts w:ascii="Futura Std Medium" w:hAnsi="Futura Std Medium"/>
          <w:b/>
          <w:bCs/>
          <w:sz w:val="20"/>
          <w:szCs w:val="20"/>
        </w:rPr>
        <w:t>Bridging</w:t>
      </w:r>
      <w:proofErr w:type="spellEnd"/>
      <w:r w:rsidRPr="00DB28E8">
        <w:rPr>
          <w:rFonts w:ascii="Futura Std Medium" w:hAnsi="Futura Std Medium"/>
          <w:b/>
          <w:bCs/>
          <w:sz w:val="20"/>
          <w:szCs w:val="20"/>
        </w:rPr>
        <w:t xml:space="preserve"> </w:t>
      </w:r>
      <w:proofErr w:type="spellStart"/>
      <w:r w:rsidRPr="00DB28E8">
        <w:rPr>
          <w:rFonts w:ascii="Futura Std Medium" w:hAnsi="Futura Std Medium"/>
          <w:b/>
          <w:bCs/>
          <w:sz w:val="20"/>
          <w:szCs w:val="20"/>
        </w:rPr>
        <w:t>Ability</w:t>
      </w:r>
      <w:proofErr w:type="spellEnd"/>
      <w:r w:rsidRPr="00DB28E8">
        <w:rPr>
          <w:rFonts w:ascii="Futura Std Medium" w:hAnsi="Futura Std Medium"/>
          <w:b/>
          <w:bCs/>
          <w:sz w:val="20"/>
          <w:szCs w:val="20"/>
        </w:rPr>
        <w:t xml:space="preserve"> (pacchetto PLASTIVO 180 + </w:t>
      </w:r>
      <w:r w:rsidR="002A704B">
        <w:rPr>
          <w:rFonts w:ascii="Futura Std Medium" w:hAnsi="Futura Std Medium"/>
          <w:b/>
          <w:bCs/>
          <w:sz w:val="20"/>
          <w:szCs w:val="20"/>
        </w:rPr>
        <w:t>BI MORTAR ULTRA SEAL,</w:t>
      </w:r>
      <w:r w:rsidRPr="00DB28E8">
        <w:rPr>
          <w:rFonts w:ascii="Futura Std Medium" w:hAnsi="Futura Std Medium"/>
          <w:b/>
          <w:bCs/>
          <w:sz w:val="20"/>
          <w:szCs w:val="20"/>
        </w:rPr>
        <w:t xml:space="preserve"> UNI EN 14891:</w:t>
      </w:r>
      <w:r w:rsidRPr="00DB28E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B28E8">
        <w:rPr>
          <w:rFonts w:ascii="Futura Std Light" w:hAnsi="Futura Std Light"/>
          <w:sz w:val="20"/>
          <w:szCs w:val="20"/>
        </w:rPr>
        <w:t>0,5</w:t>
      </w:r>
      <w:r w:rsidRPr="00DB28E8">
        <w:rPr>
          <w:rFonts w:ascii="Futura Std Light" w:hAnsi="Futura Std Light"/>
          <w:spacing w:val="-6"/>
          <w:sz w:val="20"/>
          <w:szCs w:val="20"/>
        </w:rPr>
        <w:t xml:space="preserve"> </w:t>
      </w:r>
      <w:r w:rsidRPr="00DB28E8">
        <w:rPr>
          <w:rFonts w:ascii="Futura Std Light" w:hAnsi="Futura Std Light"/>
          <w:sz w:val="20"/>
          <w:szCs w:val="20"/>
        </w:rPr>
        <w:t>mm</w:t>
      </w:r>
    </w:p>
    <w:p w14:paraId="7769D036" w14:textId="50CE3215" w:rsidR="0089412F" w:rsidRPr="00DB28E8" w:rsidRDefault="0089412F" w:rsidP="00DB28E8">
      <w:pPr>
        <w:pStyle w:val="TableParagraph"/>
        <w:spacing w:before="0"/>
        <w:ind w:left="142"/>
        <w:rPr>
          <w:rFonts w:ascii="Futura Std Light" w:hAnsi="Futura Std Light"/>
          <w:b/>
          <w:bCs/>
          <w:sz w:val="20"/>
          <w:szCs w:val="20"/>
        </w:rPr>
      </w:pPr>
      <w:r w:rsidRPr="00DB28E8">
        <w:rPr>
          <w:rFonts w:ascii="Futura Std Medium" w:hAnsi="Futura Std Medium"/>
          <w:b/>
          <w:bCs/>
          <w:sz w:val="20"/>
          <w:szCs w:val="20"/>
        </w:rPr>
        <w:t>Impermeabilità all'acqua</w:t>
      </w:r>
      <w:r w:rsidR="002A704B">
        <w:rPr>
          <w:rFonts w:ascii="Futura Std Medium" w:hAnsi="Futura Std Medium"/>
          <w:b/>
          <w:bCs/>
          <w:sz w:val="20"/>
          <w:szCs w:val="20"/>
        </w:rPr>
        <w:t>,</w:t>
      </w:r>
      <w:r w:rsidRPr="00DB28E8">
        <w:rPr>
          <w:rFonts w:ascii="Futura Std Medium" w:hAnsi="Futura Std Medium"/>
          <w:b/>
          <w:bCs/>
          <w:sz w:val="20"/>
          <w:szCs w:val="20"/>
        </w:rPr>
        <w:t xml:space="preserve"> UNI EN 1062-3:</w:t>
      </w:r>
      <w:r w:rsidRPr="00DB28E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B28E8">
        <w:rPr>
          <w:rFonts w:ascii="Futura Std Light" w:hAnsi="Futura Std Light"/>
          <w:sz w:val="20"/>
          <w:szCs w:val="20"/>
        </w:rPr>
        <w:t>0,075</w:t>
      </w:r>
      <w:r w:rsidRPr="00DB28E8">
        <w:rPr>
          <w:rFonts w:ascii="Futura Std Light" w:hAnsi="Futura Std Light"/>
          <w:spacing w:val="-4"/>
          <w:sz w:val="20"/>
          <w:szCs w:val="20"/>
        </w:rPr>
        <w:t xml:space="preserve"> </w:t>
      </w:r>
      <w:r w:rsidRPr="00DB28E8">
        <w:rPr>
          <w:rFonts w:ascii="Futura Std Light" w:hAnsi="Futura Std Light"/>
          <w:sz w:val="20"/>
          <w:szCs w:val="20"/>
        </w:rPr>
        <w:t>kg/m²*h</w:t>
      </w:r>
      <w:r w:rsidRPr="00DB28E8">
        <w:rPr>
          <w:sz w:val="20"/>
          <w:szCs w:val="20"/>
        </w:rPr>
        <w:t>⁰</w:t>
      </w:r>
      <w:r w:rsidRPr="00DB28E8">
        <w:rPr>
          <w:rFonts w:ascii="Futura Std Light" w:hAnsi="Futura Std Light" w:cs="Futura Std Light"/>
          <w:sz w:val="20"/>
          <w:szCs w:val="20"/>
        </w:rPr>
        <w:t>·</w:t>
      </w:r>
      <w:r w:rsidRPr="00DB28E8">
        <w:rPr>
          <w:sz w:val="20"/>
          <w:szCs w:val="20"/>
        </w:rPr>
        <w:t>⁵</w:t>
      </w:r>
    </w:p>
    <w:p w14:paraId="23E3F50A" w14:textId="1341E767" w:rsidR="0089412F" w:rsidRPr="00DB28E8" w:rsidRDefault="0089412F" w:rsidP="00DB28E8">
      <w:pPr>
        <w:pStyle w:val="TableParagraph"/>
        <w:spacing w:before="0"/>
        <w:ind w:left="142"/>
        <w:rPr>
          <w:rFonts w:ascii="Futura Std Light" w:hAnsi="Futura Std Light"/>
          <w:b/>
          <w:bCs/>
          <w:sz w:val="20"/>
          <w:szCs w:val="20"/>
        </w:rPr>
      </w:pPr>
      <w:r w:rsidRPr="00DB28E8">
        <w:rPr>
          <w:rFonts w:ascii="Futura Std Medium" w:hAnsi="Futura Std Medium"/>
          <w:b/>
          <w:bCs/>
          <w:sz w:val="20"/>
          <w:szCs w:val="20"/>
        </w:rPr>
        <w:t xml:space="preserve">Adesione al calcestruzzo con </w:t>
      </w:r>
      <w:r w:rsidR="002A704B">
        <w:rPr>
          <w:rFonts w:ascii="Futura Std Medium" w:hAnsi="Futura Std Medium"/>
          <w:b/>
          <w:bCs/>
          <w:sz w:val="20"/>
          <w:szCs w:val="20"/>
        </w:rPr>
        <w:t xml:space="preserve">BI MORTAR ULTRA SEAL, </w:t>
      </w:r>
      <w:r w:rsidRPr="00DB28E8">
        <w:rPr>
          <w:rFonts w:ascii="Futura Std Medium" w:hAnsi="Futura Std Medium"/>
          <w:b/>
          <w:bCs/>
          <w:sz w:val="20"/>
          <w:szCs w:val="20"/>
        </w:rPr>
        <w:t>UNI EN 1542:</w:t>
      </w:r>
      <w:r w:rsidRPr="00DB28E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DB28E8">
        <w:rPr>
          <w:rFonts w:ascii="Futura Std Light" w:hAnsi="Futura Std Light"/>
          <w:sz w:val="20"/>
          <w:szCs w:val="20"/>
        </w:rPr>
        <w:t>&gt;</w:t>
      </w:r>
      <w:r w:rsidRPr="00DB28E8">
        <w:rPr>
          <w:rFonts w:ascii="Futura Std Light" w:hAnsi="Futura Std Light"/>
          <w:spacing w:val="-3"/>
          <w:sz w:val="20"/>
          <w:szCs w:val="20"/>
        </w:rPr>
        <w:t xml:space="preserve"> </w:t>
      </w:r>
      <w:r w:rsidRPr="00DB28E8">
        <w:rPr>
          <w:rFonts w:ascii="Futura Std Light" w:hAnsi="Futura Std Light"/>
          <w:sz w:val="20"/>
          <w:szCs w:val="20"/>
        </w:rPr>
        <w:t>2</w:t>
      </w:r>
      <w:r w:rsidRPr="00DB28E8">
        <w:rPr>
          <w:rFonts w:ascii="Futura Std Light" w:hAnsi="Futura Std Light"/>
          <w:spacing w:val="-3"/>
          <w:sz w:val="20"/>
          <w:szCs w:val="20"/>
        </w:rPr>
        <w:t xml:space="preserve"> </w:t>
      </w:r>
      <w:r w:rsidRPr="00DB28E8">
        <w:rPr>
          <w:rFonts w:ascii="Futura Std Light" w:hAnsi="Futura Std Light"/>
          <w:sz w:val="20"/>
          <w:szCs w:val="20"/>
        </w:rPr>
        <w:t>Mpa</w:t>
      </w:r>
    </w:p>
    <w:p w14:paraId="50A1FC97" w14:textId="31955478" w:rsidR="0089412F" w:rsidRDefault="0089412F" w:rsidP="00DB28E8">
      <w:pPr>
        <w:pStyle w:val="TableParagraph"/>
        <w:spacing w:before="0"/>
        <w:ind w:left="142"/>
        <w:rPr>
          <w:rFonts w:ascii="Futura Std Light" w:hAnsi="Futura Std Light"/>
          <w:b/>
          <w:bCs/>
          <w:sz w:val="20"/>
          <w:szCs w:val="20"/>
        </w:rPr>
      </w:pPr>
    </w:p>
    <w:p w14:paraId="287A8C9A" w14:textId="77777777" w:rsidR="002A704B" w:rsidRPr="00DB28E8" w:rsidRDefault="002A704B" w:rsidP="00DB28E8">
      <w:pPr>
        <w:pStyle w:val="TableParagraph"/>
        <w:spacing w:before="0"/>
        <w:ind w:left="142"/>
        <w:rPr>
          <w:rFonts w:ascii="Futura Std Light" w:hAnsi="Futura Std Light"/>
          <w:b/>
          <w:bCs/>
          <w:sz w:val="20"/>
          <w:szCs w:val="20"/>
        </w:rPr>
      </w:pPr>
    </w:p>
    <w:p w14:paraId="48D63E62" w14:textId="372B71D8" w:rsidR="00713FB1" w:rsidRPr="00DB28E8" w:rsidRDefault="00713FB1" w:rsidP="00DB28E8">
      <w:pPr>
        <w:pStyle w:val="TableParagraph"/>
        <w:spacing w:before="0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DB28E8">
        <w:rPr>
          <w:rFonts w:ascii="Futura Std Medium" w:hAnsi="Futura Std Medium"/>
          <w:b/>
          <w:bCs/>
          <w:sz w:val="20"/>
          <w:szCs w:val="20"/>
        </w:rPr>
        <w:t>Specifiche</w:t>
      </w:r>
      <w:r w:rsidR="002A704B">
        <w:rPr>
          <w:rFonts w:ascii="Futura Std Medium" w:hAnsi="Futura Std Medium"/>
          <w:b/>
          <w:bCs/>
          <w:sz w:val="20"/>
          <w:szCs w:val="20"/>
        </w:rPr>
        <w:t>, Ente certificatore</w:t>
      </w:r>
    </w:p>
    <w:p w14:paraId="512AF789" w14:textId="77777777" w:rsidR="00DB28E8" w:rsidRPr="00DB28E8" w:rsidRDefault="00DB28E8" w:rsidP="00DB28E8">
      <w:pPr>
        <w:pStyle w:val="TableParagraph"/>
        <w:spacing w:before="0"/>
        <w:ind w:left="142"/>
        <w:rPr>
          <w:rFonts w:ascii="Futura Std Light" w:hAnsi="Futura Std Light"/>
          <w:b/>
          <w:bCs/>
          <w:sz w:val="20"/>
          <w:szCs w:val="20"/>
        </w:rPr>
      </w:pPr>
    </w:p>
    <w:p w14:paraId="54D4F18E" w14:textId="2ACF7547" w:rsidR="00713FB1" w:rsidRPr="00DB28E8" w:rsidRDefault="00713FB1" w:rsidP="002A704B">
      <w:pPr>
        <w:pStyle w:val="TableParagraph"/>
        <w:spacing w:before="0"/>
        <w:ind w:left="142"/>
        <w:rPr>
          <w:rFonts w:ascii="Futura Std Light" w:hAnsi="Futura Std Light"/>
          <w:b/>
          <w:bCs/>
          <w:sz w:val="20"/>
          <w:szCs w:val="20"/>
        </w:rPr>
      </w:pPr>
      <w:r w:rsidRPr="00DB28E8">
        <w:rPr>
          <w:rFonts w:ascii="Futura Std Medium" w:hAnsi="Futura Std Medium"/>
          <w:b/>
          <w:bCs/>
          <w:sz w:val="20"/>
          <w:szCs w:val="20"/>
        </w:rPr>
        <w:t>Idoneità al contatto con acqua potabile DM 174 del 06/04/2004:</w:t>
      </w:r>
      <w:r w:rsidRPr="00DB28E8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2A704B">
        <w:rPr>
          <w:rFonts w:ascii="Futura Std Medium" w:hAnsi="Futura Std Medium"/>
          <w:b/>
          <w:bCs/>
          <w:sz w:val="20"/>
          <w:szCs w:val="20"/>
        </w:rPr>
        <w:t>cessione globale</w:t>
      </w:r>
      <w:r w:rsidR="002A704B" w:rsidRPr="002F3C0D">
        <w:rPr>
          <w:rFonts w:ascii="Futura Std Medium" w:hAnsi="Futura Std Medium"/>
          <w:b/>
          <w:bCs/>
          <w:sz w:val="20"/>
          <w:szCs w:val="20"/>
        </w:rPr>
        <w:t xml:space="preserve">, CHELAB </w:t>
      </w:r>
      <w:proofErr w:type="spellStart"/>
      <w:r w:rsidR="002A704B" w:rsidRPr="002F3C0D">
        <w:rPr>
          <w:rFonts w:ascii="Futura Std Medium" w:hAnsi="Futura Std Medium"/>
          <w:b/>
          <w:bCs/>
          <w:sz w:val="20"/>
          <w:szCs w:val="20"/>
        </w:rPr>
        <w:t>Srl</w:t>
      </w:r>
      <w:proofErr w:type="spellEnd"/>
      <w:r w:rsidR="002F3C0D" w:rsidRPr="002A704B">
        <w:rPr>
          <w:rFonts w:ascii="Futura Std Medium" w:hAnsi="Futura Std Medium"/>
          <w:b/>
          <w:bCs/>
          <w:sz w:val="20"/>
          <w:szCs w:val="20"/>
        </w:rPr>
        <w:t>:</w:t>
      </w:r>
      <w:r w:rsidR="002A704B">
        <w:rPr>
          <w:rFonts w:ascii="Futura Std Light" w:hAnsi="Futura Std Light"/>
          <w:b/>
          <w:bCs/>
          <w:sz w:val="20"/>
          <w:szCs w:val="20"/>
        </w:rPr>
        <w:t xml:space="preserve"> Report n° </w:t>
      </w:r>
      <w:r w:rsidR="002A704B" w:rsidRPr="002A704B">
        <w:rPr>
          <w:rFonts w:ascii="Futura Std Light" w:hAnsi="Futura Std Light"/>
          <w:b/>
          <w:bCs/>
          <w:sz w:val="20"/>
          <w:szCs w:val="20"/>
        </w:rPr>
        <w:t>Report n° 17/000512262</w:t>
      </w:r>
    </w:p>
    <w:p w14:paraId="564BA801" w14:textId="77777777" w:rsidR="00713FB1" w:rsidRDefault="00713FB1" w:rsidP="00DB28E8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</w:p>
    <w:p w14:paraId="50A7FA41" w14:textId="77777777" w:rsidR="002A704B" w:rsidRPr="00DB28E8" w:rsidRDefault="002A704B" w:rsidP="00DB28E8">
      <w:pPr>
        <w:pStyle w:val="Corpotesto"/>
        <w:ind w:left="142"/>
        <w:rPr>
          <w:rFonts w:ascii="Futura Std Light" w:hAnsi="Futura Std Light" w:cs="Arial"/>
          <w:b/>
          <w:bCs/>
          <w:sz w:val="20"/>
          <w:szCs w:val="20"/>
        </w:rPr>
      </w:pPr>
    </w:p>
    <w:p w14:paraId="08944E49" w14:textId="2A6539C6" w:rsidR="0089412F" w:rsidRPr="00DB28E8" w:rsidRDefault="0089412F" w:rsidP="00DB28E8">
      <w:pPr>
        <w:pStyle w:val="Corpotesto"/>
        <w:ind w:left="142"/>
        <w:rPr>
          <w:rFonts w:ascii="Futura Std Medium" w:eastAsia="Arial" w:hAnsi="Futura Std Medium" w:cs="Arial"/>
          <w:b/>
          <w:bCs/>
          <w:sz w:val="20"/>
          <w:szCs w:val="20"/>
        </w:rPr>
      </w:pPr>
      <w:r w:rsidRPr="00DB28E8">
        <w:rPr>
          <w:rFonts w:ascii="Futura Std Medium" w:eastAsia="Arial" w:hAnsi="Futura Std Medium" w:cs="Arial"/>
          <w:b/>
          <w:bCs/>
          <w:sz w:val="20"/>
          <w:szCs w:val="20"/>
        </w:rPr>
        <w:t>Specifiche, Categoria, Metodo di prova</w:t>
      </w:r>
      <w:r w:rsidR="002A704B">
        <w:rPr>
          <w:rFonts w:ascii="Futura Std Medium" w:eastAsia="Arial" w:hAnsi="Futura Std Medium" w:cs="Arial"/>
          <w:b/>
          <w:bCs/>
          <w:sz w:val="20"/>
          <w:szCs w:val="20"/>
        </w:rPr>
        <w:t xml:space="preserve">, </w:t>
      </w:r>
      <w:r w:rsidRPr="00DB28E8">
        <w:rPr>
          <w:rFonts w:ascii="Futura Std Medium" w:eastAsia="Arial" w:hAnsi="Futura Std Medium" w:cs="Arial"/>
          <w:b/>
          <w:bCs/>
          <w:sz w:val="20"/>
          <w:szCs w:val="20"/>
        </w:rPr>
        <w:t>Prestazione dichiarata</w:t>
      </w:r>
    </w:p>
    <w:p w14:paraId="7AAF6FB9" w14:textId="77777777" w:rsidR="00DB28E8" w:rsidRDefault="00DB28E8" w:rsidP="00DB28E8">
      <w:pPr>
        <w:pStyle w:val="TableParagraph"/>
        <w:spacing w:before="0"/>
        <w:ind w:left="142"/>
        <w:rPr>
          <w:rFonts w:ascii="Futura Std Light" w:hAnsi="Futura Std Light"/>
          <w:b/>
          <w:iCs/>
          <w:sz w:val="20"/>
          <w:szCs w:val="20"/>
        </w:rPr>
      </w:pPr>
    </w:p>
    <w:p w14:paraId="3C8C0649" w14:textId="662F2014" w:rsidR="0089412F" w:rsidRPr="00DB28E8" w:rsidRDefault="0089412F" w:rsidP="00DB28E8">
      <w:pPr>
        <w:pStyle w:val="TableParagraph"/>
        <w:spacing w:before="0"/>
        <w:ind w:left="142" w:right="245"/>
        <w:rPr>
          <w:rFonts w:ascii="Futura Std Light" w:hAnsi="Futura Std Light"/>
          <w:b/>
          <w:iCs/>
          <w:sz w:val="20"/>
          <w:szCs w:val="20"/>
        </w:rPr>
      </w:pPr>
      <w:r w:rsidRPr="00DB28E8">
        <w:rPr>
          <w:rFonts w:ascii="Futura Std Medium" w:hAnsi="Futura Std Medium"/>
          <w:b/>
          <w:bCs/>
          <w:sz w:val="20"/>
          <w:szCs w:val="20"/>
        </w:rPr>
        <w:t xml:space="preserve">Contenuto VOC, CAT. I - BA pitture monocomponenti ad alte prestazioni Limite massimo: </w:t>
      </w:r>
      <w:r w:rsidRPr="002A704B">
        <w:rPr>
          <w:rFonts w:ascii="Futura Std Medium" w:hAnsi="Futura Std Medium"/>
          <w:b/>
          <w:bCs/>
          <w:sz w:val="20"/>
          <w:szCs w:val="20"/>
        </w:rPr>
        <w:t>100 g/l</w:t>
      </w:r>
      <w:r w:rsidR="002A704B">
        <w:rPr>
          <w:rFonts w:ascii="Futura Std Medium" w:hAnsi="Futura Std Medium"/>
          <w:b/>
          <w:bCs/>
          <w:sz w:val="20"/>
          <w:szCs w:val="20"/>
        </w:rPr>
        <w:t xml:space="preserve">, </w:t>
      </w:r>
      <w:r w:rsidRPr="002A704B">
        <w:rPr>
          <w:rFonts w:ascii="Futura Std Medium" w:hAnsi="Futura Std Medium"/>
          <w:b/>
          <w:bCs/>
          <w:sz w:val="20"/>
          <w:szCs w:val="20"/>
        </w:rPr>
        <w:t>Direttiva 42/2004/E</w:t>
      </w:r>
      <w:r w:rsidR="002A704B">
        <w:rPr>
          <w:rFonts w:ascii="Futura Std Medium" w:hAnsi="Futura Std Medium"/>
          <w:b/>
          <w:bCs/>
          <w:sz w:val="20"/>
          <w:szCs w:val="20"/>
        </w:rPr>
        <w:t>C</w:t>
      </w:r>
      <w:r w:rsidRPr="002A704B">
        <w:rPr>
          <w:rFonts w:ascii="Futura Std Medium" w:hAnsi="Futura Std Medium"/>
          <w:b/>
          <w:bCs/>
          <w:sz w:val="20"/>
          <w:szCs w:val="20"/>
        </w:rPr>
        <w:t>:</w:t>
      </w:r>
      <w:r w:rsidRPr="00DB28E8">
        <w:rPr>
          <w:rFonts w:ascii="Futura Std Light" w:hAnsi="Futura Std Light"/>
          <w:b/>
          <w:sz w:val="20"/>
          <w:szCs w:val="20"/>
        </w:rPr>
        <w:t xml:space="preserve"> </w:t>
      </w:r>
      <w:r w:rsidRPr="00DB28E8">
        <w:rPr>
          <w:rFonts w:ascii="Futura Std Light" w:hAnsi="Futura Std Light"/>
          <w:sz w:val="20"/>
          <w:szCs w:val="20"/>
        </w:rPr>
        <w:t>30 g/l</w:t>
      </w:r>
    </w:p>
    <w:p w14:paraId="226A90A2" w14:textId="3F8CE5B4" w:rsidR="0089412F" w:rsidRPr="00DB28E8" w:rsidRDefault="0089412F" w:rsidP="00DB28E8">
      <w:pPr>
        <w:pStyle w:val="TableParagraph"/>
        <w:spacing w:before="0"/>
        <w:ind w:left="142"/>
        <w:rPr>
          <w:rFonts w:ascii="Futura Std Light" w:hAnsi="Futura Std Light"/>
          <w:sz w:val="20"/>
          <w:szCs w:val="20"/>
        </w:rPr>
      </w:pPr>
    </w:p>
    <w:p w14:paraId="1B54FB17" w14:textId="77777777" w:rsidR="00DB28E8" w:rsidRPr="00DB28E8" w:rsidRDefault="00DB28E8" w:rsidP="00DB28E8">
      <w:pPr>
        <w:pStyle w:val="TableParagraph"/>
        <w:spacing w:before="0"/>
        <w:ind w:left="142"/>
        <w:rPr>
          <w:rFonts w:ascii="Futura Std Light" w:hAnsi="Futura Std Light"/>
          <w:sz w:val="20"/>
          <w:szCs w:val="20"/>
        </w:rPr>
      </w:pPr>
    </w:p>
    <w:p w14:paraId="48524692" w14:textId="77777777" w:rsidR="008C2D05" w:rsidRPr="00DB28E8" w:rsidRDefault="00F3720F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  <w:r w:rsidRPr="00DB28E8">
        <w:rPr>
          <w:rFonts w:ascii="Futura Std Light" w:eastAsia="Arial" w:hAnsi="Futura Std Light" w:cs="Arial"/>
          <w:sz w:val="20"/>
          <w:szCs w:val="20"/>
        </w:rPr>
        <w:t>così come Crystal Pool Volteco o prodotto con pari o superiori caratteristiche.</w:t>
      </w:r>
    </w:p>
    <w:p w14:paraId="176A2E20" w14:textId="77777777" w:rsidR="008C2D05" w:rsidRPr="00DB28E8" w:rsidRDefault="00F3720F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  <w:r w:rsidRPr="00DB28E8">
        <w:rPr>
          <w:rFonts w:ascii="Futura Std Light" w:eastAsia="Arial" w:hAnsi="Futura Std Light" w:cs="Arial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5F78485B" w14:textId="77777777" w:rsidR="008C2D05" w:rsidRPr="00DB28E8" w:rsidRDefault="00F3720F" w:rsidP="00DB28E8">
      <w:pPr>
        <w:pStyle w:val="Corpotesto"/>
        <w:ind w:left="142"/>
        <w:rPr>
          <w:rFonts w:ascii="Futura Std Light" w:eastAsia="Arial" w:hAnsi="Futura Std Light" w:cs="Arial"/>
          <w:sz w:val="20"/>
          <w:szCs w:val="20"/>
        </w:rPr>
      </w:pPr>
      <w:r w:rsidRPr="00DB28E8">
        <w:rPr>
          <w:rFonts w:ascii="Futura Std Light" w:eastAsia="Arial" w:hAnsi="Futura Std Light" w:cs="Arial"/>
          <w:sz w:val="20"/>
          <w:szCs w:val="20"/>
        </w:rPr>
        <w:t xml:space="preserve">Per ulteriori dettagli sui singoli prodotti e specifiche di posa, fare riferimento alle relative schede tecniche scaricabili nella versione aggiornata sul sito internet </w:t>
      </w:r>
      <w:hyperlink r:id="rId4">
        <w:r w:rsidRPr="00DB28E8">
          <w:rPr>
            <w:rFonts w:ascii="Futura Std Light" w:eastAsia="Arial" w:hAnsi="Futura Std Light" w:cs="Arial"/>
            <w:sz w:val="20"/>
            <w:szCs w:val="20"/>
          </w:rPr>
          <w:t>www.volteco.com.</w:t>
        </w:r>
      </w:hyperlink>
    </w:p>
    <w:p w14:paraId="247CB6E2" w14:textId="77777777" w:rsidR="008C2D05" w:rsidRPr="00DB28E8" w:rsidRDefault="008C2D05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F80BE30" w14:textId="77777777" w:rsidR="008C2D05" w:rsidRPr="00DB28E8" w:rsidRDefault="008C2D05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90D1937" w14:textId="3F4B60B3" w:rsidR="008C2D05" w:rsidRDefault="008C2D05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9C99243" w14:textId="54FCE902" w:rsidR="00DB28E8" w:rsidRDefault="00DB28E8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31F4369" w14:textId="77777777" w:rsidR="00EF6CD4" w:rsidRDefault="00EF6CD4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3D59DD6" w14:textId="77777777" w:rsidR="00EF6CD4" w:rsidRDefault="00EF6CD4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03FA691" w14:textId="77777777" w:rsidR="00EF6CD4" w:rsidRDefault="00EF6CD4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3ED3F95" w14:textId="77777777" w:rsidR="00EF6CD4" w:rsidRDefault="00EF6CD4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83D54F" w14:textId="2D9AFA89" w:rsidR="00DB28E8" w:rsidRDefault="00DB28E8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45D455" w14:textId="0AEFA849" w:rsidR="00DB28E8" w:rsidRDefault="00DB28E8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7179F1C" w14:textId="503FBD8D" w:rsidR="00DB28E8" w:rsidRDefault="00DB28E8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857B5E5" w14:textId="17E9ECB5" w:rsidR="00DB28E8" w:rsidRDefault="00DB28E8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2A9F6B" w14:textId="7232802B" w:rsidR="00DB28E8" w:rsidRDefault="00DB28E8" w:rsidP="00DB28E8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5AE5761" w14:textId="0E137168" w:rsidR="00EF6CD4" w:rsidRDefault="00301F27" w:rsidP="00EF6CD4">
      <w:pPr>
        <w:spacing w:before="1"/>
        <w:ind w:left="142"/>
        <w:rPr>
          <w:sz w:val="20"/>
        </w:rPr>
      </w:pPr>
      <w:r>
        <w:rPr>
          <w:rFonts w:ascii="Futura Std Light" w:hAnsi="Futura Std Light"/>
          <w:sz w:val="16"/>
          <w:szCs w:val="16"/>
        </w:rPr>
        <w:t>I</w:t>
      </w:r>
      <w:r w:rsidR="00EF6CD4" w:rsidRPr="00DB28E8">
        <w:rPr>
          <w:rFonts w:ascii="Futura Std Light" w:hAnsi="Futura Std Light"/>
          <w:sz w:val="16"/>
          <w:szCs w:val="16"/>
        </w:rPr>
        <w:t>T</w:t>
      </w:r>
      <w:r w:rsidR="00EF6CD4" w:rsidRPr="00DB28E8">
        <w:rPr>
          <w:rFonts w:ascii="Futura Std Light" w:hAnsi="Futura Std Light"/>
          <w:spacing w:val="-4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Voce</w:t>
      </w:r>
      <w:r w:rsidR="00EF6CD4" w:rsidRPr="00DB28E8">
        <w:rPr>
          <w:rFonts w:ascii="Futura Std Light" w:hAnsi="Futura Std Light"/>
          <w:spacing w:val="-3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di</w:t>
      </w:r>
      <w:r w:rsidR="00EF6CD4" w:rsidRPr="00DB28E8">
        <w:rPr>
          <w:rFonts w:ascii="Futura Std Light" w:hAnsi="Futura Std Light"/>
          <w:spacing w:val="-4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Capitolato</w:t>
      </w:r>
      <w:r w:rsidR="00EF6CD4" w:rsidRPr="00DB28E8">
        <w:rPr>
          <w:rFonts w:ascii="Futura Std Light" w:hAnsi="Futura Std Light"/>
          <w:spacing w:val="-3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n.</w:t>
      </w:r>
      <w:r w:rsidR="00EF6CD4" w:rsidRPr="00DB28E8">
        <w:rPr>
          <w:rFonts w:ascii="Futura Std Light" w:hAnsi="Futura Std Light"/>
          <w:spacing w:val="-3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EQ11-18</w:t>
      </w:r>
      <w:r w:rsidR="00EF6CD4" w:rsidRPr="00DB28E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|</w:t>
      </w:r>
      <w:r w:rsidR="00EF6CD4" w:rsidRPr="00DB28E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CP</w:t>
      </w:r>
      <w:r w:rsidR="00EF6CD4" w:rsidRPr="00DB28E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|</w:t>
      </w:r>
      <w:r w:rsidR="00EF6CD4" w:rsidRPr="00DB28E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0</w:t>
      </w:r>
      <w:r w:rsidR="00EF6CD4">
        <w:rPr>
          <w:rFonts w:ascii="Futura Std Light" w:hAnsi="Futura Std Light"/>
          <w:sz w:val="16"/>
          <w:szCs w:val="16"/>
        </w:rPr>
        <w:t>3</w:t>
      </w:r>
      <w:r w:rsidR="00EF6CD4" w:rsidRPr="00DB28E8">
        <w:rPr>
          <w:rFonts w:ascii="Futura Std Light" w:hAnsi="Futura Std Light"/>
          <w:spacing w:val="26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|</w:t>
      </w:r>
      <w:r w:rsidR="00EF6CD4" w:rsidRPr="00DB28E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0</w:t>
      </w:r>
      <w:r w:rsidR="00EF6CD4">
        <w:rPr>
          <w:rFonts w:ascii="Futura Std Light" w:hAnsi="Futura Std Light"/>
          <w:sz w:val="16"/>
          <w:szCs w:val="16"/>
        </w:rPr>
        <w:t>1</w:t>
      </w:r>
      <w:r w:rsidR="00EF6CD4" w:rsidRPr="00DB28E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|</w:t>
      </w:r>
      <w:r w:rsidR="00EF6CD4" w:rsidRPr="00DB28E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W</w:t>
      </w:r>
      <w:r w:rsidR="00EF6CD4" w:rsidRPr="00DB28E8">
        <w:rPr>
          <w:rFonts w:ascii="Futura Std Light" w:hAnsi="Futura Std Light"/>
          <w:spacing w:val="25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|</w:t>
      </w:r>
      <w:r w:rsidR="00EF6CD4" w:rsidRPr="00DB28E8">
        <w:rPr>
          <w:rFonts w:ascii="Futura Std Light" w:hAnsi="Futura Std Light"/>
          <w:spacing w:val="26"/>
          <w:sz w:val="16"/>
          <w:szCs w:val="16"/>
        </w:rPr>
        <w:t xml:space="preserve"> </w:t>
      </w:r>
      <w:r w:rsidR="00EF6CD4" w:rsidRPr="00DB28E8">
        <w:rPr>
          <w:rFonts w:ascii="Futura Std Light" w:hAnsi="Futura Std Light"/>
          <w:sz w:val="16"/>
          <w:szCs w:val="16"/>
        </w:rPr>
        <w:t>0</w:t>
      </w:r>
      <w:r w:rsidR="00EF6CD4">
        <w:rPr>
          <w:rFonts w:ascii="Futura Std Light" w:hAnsi="Futura Std Light"/>
          <w:sz w:val="16"/>
          <w:szCs w:val="16"/>
        </w:rPr>
        <w:t>7</w:t>
      </w:r>
      <w:r w:rsidR="00EF6CD4" w:rsidRPr="00DB28E8">
        <w:rPr>
          <w:rFonts w:ascii="Futura Std Light" w:hAnsi="Futura Std Light"/>
          <w:sz w:val="16"/>
          <w:szCs w:val="16"/>
        </w:rPr>
        <w:t>/2</w:t>
      </w:r>
      <w:r w:rsidR="00EF6CD4">
        <w:rPr>
          <w:rFonts w:ascii="Futura Std Light" w:hAnsi="Futura Std Light"/>
          <w:sz w:val="16"/>
          <w:szCs w:val="16"/>
        </w:rPr>
        <w:t>6</w:t>
      </w:r>
      <w:r w:rsidR="00EF6CD4"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7C5B0079" wp14:editId="4A2E12CC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6CD4" w:rsidSect="00EF6CD4">
      <w:type w:val="continuous"/>
      <w:pgSz w:w="11910" w:h="16840"/>
      <w:pgMar w:top="1418" w:right="57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2D05"/>
    <w:rsid w:val="000C774F"/>
    <w:rsid w:val="0027343E"/>
    <w:rsid w:val="002A704B"/>
    <w:rsid w:val="002F3C0D"/>
    <w:rsid w:val="00301F27"/>
    <w:rsid w:val="003F5CD9"/>
    <w:rsid w:val="00713FB1"/>
    <w:rsid w:val="007A15DD"/>
    <w:rsid w:val="0089412F"/>
    <w:rsid w:val="008C2D05"/>
    <w:rsid w:val="00DB28E8"/>
    <w:rsid w:val="00E8299B"/>
    <w:rsid w:val="00EF6CD4"/>
    <w:rsid w:val="00F15EB5"/>
    <w:rsid w:val="00F3720F"/>
    <w:rsid w:val="00F5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3F41214"/>
  <w15:docId w15:val="{53424C72-49BD-4559-BB41-991A08FE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6"/>
      <w:ind w:left="2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10</cp:revision>
  <cp:lastPrinted>2026-07-10T06:38:00Z</cp:lastPrinted>
  <dcterms:created xsi:type="dcterms:W3CDTF">2022-06-30T14:27:00Z</dcterms:created>
  <dcterms:modified xsi:type="dcterms:W3CDTF">2026-07-10T06:38:00Z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2022-06-30T00:00:00Z</vt:filetime>
  </property>
</Properties>
</file>