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2A77" w14:textId="77777777" w:rsidR="0066433E" w:rsidRDefault="0066433E" w:rsidP="0066433E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CRYSTAL POOL</w:t>
      </w:r>
    </w:p>
    <w:p w14:paraId="4125DF03" w14:textId="77777777" w:rsidR="0066433E" w:rsidRDefault="0066433E" w:rsidP="006643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621EA5" w14:textId="58FDF03B" w:rsidR="00534F9E" w:rsidRPr="007A41C4" w:rsidRDefault="006036E5" w:rsidP="004B5444">
      <w:pPr>
        <w:pStyle w:val="Corpotesto"/>
        <w:ind w:left="142" w:right="493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Supply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installation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of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solvent-free,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single-component,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satin-effect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paint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based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on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acrylic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resins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water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dispersion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with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excellent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resistance</w:t>
      </w:r>
      <w:r w:rsidRPr="007A41C4">
        <w:rPr>
          <w:rFonts w:ascii="Futura Std Light" w:hAnsi="Futura Std Light" w:cs="Arial"/>
          <w:spacing w:val="-45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water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aggressive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chemicals.</w:t>
      </w:r>
    </w:p>
    <w:p w14:paraId="493E865E" w14:textId="77777777" w:rsidR="00534F9E" w:rsidRPr="007A41C4" w:rsidRDefault="006036E5" w:rsidP="004B5444">
      <w:pPr>
        <w:pStyle w:val="Corpotesto"/>
        <w:ind w:left="142" w:right="493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It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is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available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white,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sand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blue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with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possibility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of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proofErr w:type="spellStart"/>
      <w:r w:rsidRPr="007A41C4">
        <w:rPr>
          <w:rFonts w:ascii="Futura Std Light" w:hAnsi="Futura Std Light" w:cs="Arial"/>
          <w:sz w:val="20"/>
          <w:szCs w:val="20"/>
        </w:rPr>
        <w:t>customised</w:t>
      </w:r>
      <w:proofErr w:type="spellEnd"/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proofErr w:type="spellStart"/>
      <w:r w:rsidRPr="007A41C4">
        <w:rPr>
          <w:rFonts w:ascii="Futura Std Light" w:hAnsi="Futura Std Light" w:cs="Arial"/>
          <w:sz w:val="20"/>
          <w:szCs w:val="20"/>
        </w:rPr>
        <w:t>colours</w:t>
      </w:r>
      <w:proofErr w:type="spellEnd"/>
      <w:r w:rsidRPr="007A41C4">
        <w:rPr>
          <w:rFonts w:ascii="Futura Std Light" w:hAnsi="Futura Std Light" w:cs="Arial"/>
          <w:sz w:val="20"/>
          <w:szCs w:val="20"/>
        </w:rPr>
        <w:t>.</w:t>
      </w:r>
    </w:p>
    <w:p w14:paraId="7EB5A999" w14:textId="77777777" w:rsidR="00534F9E" w:rsidRPr="007A41C4" w:rsidRDefault="006036E5" w:rsidP="004B5444">
      <w:pPr>
        <w:pStyle w:val="Corpotesto"/>
        <w:ind w:left="142" w:right="493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product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must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applied</w:t>
      </w:r>
      <w:r w:rsidRPr="007A41C4">
        <w:rPr>
          <w:rFonts w:ascii="Futura Std Light" w:hAnsi="Futura Std Light" w:cs="Arial"/>
          <w:spacing w:val="-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with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thickness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of</w:t>
      </w:r>
      <w:r w:rsidRPr="007A41C4">
        <w:rPr>
          <w:rFonts w:ascii="Futura Std Light" w:hAnsi="Futura Std Light" w:cs="Arial"/>
          <w:spacing w:val="-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at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least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200-250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microns</w:t>
      </w:r>
      <w:r w:rsidRPr="007A41C4">
        <w:rPr>
          <w:rFonts w:ascii="Futura Std Light" w:hAnsi="Futura Std Light" w:cs="Arial"/>
          <w:spacing w:val="-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depending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on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type</w:t>
      </w:r>
      <w:r w:rsidRPr="007A41C4">
        <w:rPr>
          <w:rFonts w:ascii="Futura Std Light" w:hAnsi="Futura Std Light" w:cs="Arial"/>
          <w:spacing w:val="-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of</w:t>
      </w:r>
      <w:r w:rsidRPr="007A41C4">
        <w:rPr>
          <w:rFonts w:ascii="Futura Std Light" w:hAnsi="Futura Std Light" w:cs="Arial"/>
          <w:spacing w:val="-10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use.</w:t>
      </w:r>
    </w:p>
    <w:p w14:paraId="1A38508A" w14:textId="77777777" w:rsidR="00534F9E" w:rsidRPr="007A41C4" w:rsidRDefault="00534F9E" w:rsidP="004B5444">
      <w:pPr>
        <w:pStyle w:val="Corpotesto"/>
        <w:ind w:left="142" w:right="493"/>
        <w:rPr>
          <w:rFonts w:ascii="Futura Std Light" w:hAnsi="Futura Std Light" w:cs="Arial"/>
          <w:sz w:val="20"/>
          <w:szCs w:val="20"/>
        </w:rPr>
      </w:pPr>
    </w:p>
    <w:p w14:paraId="7D767EA5" w14:textId="77777777" w:rsidR="00534F9E" w:rsidRPr="007A41C4" w:rsidRDefault="006036E5" w:rsidP="004B5444">
      <w:pPr>
        <w:pStyle w:val="Corpotesto"/>
        <w:ind w:left="142" w:right="493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product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must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used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as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proofErr w:type="gramStart"/>
      <w:r w:rsidRPr="007A41C4">
        <w:rPr>
          <w:rFonts w:ascii="Futura Std Light" w:hAnsi="Futura Std Light" w:cs="Arial"/>
          <w:sz w:val="20"/>
          <w:szCs w:val="20"/>
        </w:rPr>
        <w:t>a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paint</w:t>
      </w:r>
      <w:proofErr w:type="gramEnd"/>
      <w:r w:rsidRPr="007A41C4">
        <w:rPr>
          <w:rFonts w:ascii="Futura Std Light" w:hAnsi="Futura Std Light" w:cs="Arial"/>
          <w:spacing w:val="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for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swimming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pools,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ornamental</w:t>
      </w:r>
      <w:r w:rsidRPr="007A41C4">
        <w:rPr>
          <w:rFonts w:ascii="Futura Std Light" w:hAnsi="Futura Std Light" w:cs="Arial"/>
          <w:spacing w:val="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basins,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canals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</w:t>
      </w:r>
      <w:r w:rsidRPr="007A41C4">
        <w:rPr>
          <w:rFonts w:ascii="Futura Std Light" w:hAnsi="Futura Std Light" w:cs="Arial"/>
          <w:spacing w:val="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fountains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where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it</w:t>
      </w:r>
      <w:r w:rsidRPr="007A41C4">
        <w:rPr>
          <w:rFonts w:ascii="Futura Std Light" w:hAnsi="Futura Std Light" w:cs="Arial"/>
          <w:spacing w:val="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is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necessary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finish</w:t>
      </w:r>
      <w:r w:rsidRPr="007A41C4">
        <w:rPr>
          <w:rFonts w:ascii="Futura Std Light" w:hAnsi="Futura Std Light" w:cs="Arial"/>
          <w:spacing w:val="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with</w:t>
      </w:r>
      <w:r w:rsidRPr="007A41C4">
        <w:rPr>
          <w:rFonts w:ascii="Futura Std Light" w:hAnsi="Futura Std Light" w:cs="Arial"/>
          <w:spacing w:val="4"/>
          <w:sz w:val="20"/>
          <w:szCs w:val="20"/>
        </w:rPr>
        <w:t xml:space="preserve"> </w:t>
      </w:r>
      <w:proofErr w:type="gramStart"/>
      <w:r w:rsidRPr="007A41C4">
        <w:rPr>
          <w:rFonts w:ascii="Futura Std Light" w:hAnsi="Futura Std Light" w:cs="Arial"/>
          <w:sz w:val="20"/>
          <w:szCs w:val="20"/>
        </w:rPr>
        <w:t>a</w:t>
      </w:r>
      <w:r w:rsidRPr="007A41C4">
        <w:rPr>
          <w:rFonts w:ascii="Futura Std Light" w:hAnsi="Futura Std Light" w:cs="Arial"/>
          <w:spacing w:val="-45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paint</w:t>
      </w:r>
      <w:proofErr w:type="gramEnd"/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suitable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for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permanent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contact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with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drinking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water.</w:t>
      </w:r>
    </w:p>
    <w:p w14:paraId="45E568D7" w14:textId="77777777" w:rsidR="00534F9E" w:rsidRDefault="00534F9E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0EF10B6C" w14:textId="15B070D0" w:rsidR="003F6479" w:rsidRDefault="003F6479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25F9F91D" w14:textId="2CE49D04" w:rsidR="003F6479" w:rsidRPr="007A41C4" w:rsidRDefault="00000000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>
        <w:rPr>
          <w:rFonts w:ascii="Futura Std Medium" w:hAnsi="Futura Std Medium"/>
          <w:sz w:val="22"/>
        </w:rPr>
        <w:pict w14:anchorId="25B8C7C9">
          <v:shape id="_x0000_s1032" style="position:absolute;left:0;text-align:left;margin-left:16.4pt;margin-top:.65pt;width:566.95pt;height:.1pt;z-index:-251658752;mso-wrap-distance-left:0;mso-wrap-distance-right:0;mso-position-horizontal-relative:page" coordorigin="283,407" coordsize="11339,0" path="m283,407r11339,e" filled="f" strokecolor="#fdc10c" strokeweight="1mm">
            <v:path arrowok="t"/>
            <w10:wrap type="topAndBottom" anchorx="page"/>
          </v:shape>
        </w:pict>
      </w:r>
    </w:p>
    <w:p w14:paraId="0CF3E556" w14:textId="65C6C556" w:rsidR="00534F9E" w:rsidRPr="007A41C4" w:rsidRDefault="006036E5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The material must have the following characteristics:</w:t>
      </w:r>
    </w:p>
    <w:p w14:paraId="4F4CB40A" w14:textId="4CA3CBA2" w:rsidR="0045629A" w:rsidRPr="007A41C4" w:rsidRDefault="0045629A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42C7E430" w14:textId="0989D337" w:rsidR="0045629A" w:rsidRPr="007A41C4" w:rsidRDefault="0045629A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158D6024" w14:textId="4DF648A0" w:rsidR="0045629A" w:rsidRPr="007A41C4" w:rsidRDefault="0045629A" w:rsidP="007A41C4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  <w:r w:rsidRPr="007A41C4">
        <w:rPr>
          <w:rFonts w:ascii="Futura Std Medium" w:eastAsia="Arial" w:hAnsi="Futura Std Medium" w:cs="Arial"/>
          <w:b/>
          <w:bCs/>
          <w:sz w:val="20"/>
          <w:szCs w:val="20"/>
        </w:rPr>
        <w:t>Specification, Test method</w:t>
      </w:r>
      <w:r w:rsidR="0085134C">
        <w:rPr>
          <w:rFonts w:ascii="Futura Std Medium" w:eastAsia="Arial" w:hAnsi="Futura Std Medium" w:cs="Arial"/>
          <w:b/>
          <w:bCs/>
          <w:sz w:val="20"/>
          <w:szCs w:val="20"/>
        </w:rPr>
        <w:t>,</w:t>
      </w:r>
      <w:r w:rsidRPr="007A41C4">
        <w:rPr>
          <w:rFonts w:ascii="Futura Std Medium" w:eastAsia="Arial" w:hAnsi="Futura Std Medium" w:cs="Arial"/>
          <w:b/>
          <w:bCs/>
          <w:sz w:val="20"/>
          <w:szCs w:val="20"/>
        </w:rPr>
        <w:t xml:space="preserve"> Declared performance</w:t>
      </w:r>
    </w:p>
    <w:p w14:paraId="6BAE0E22" w14:textId="77777777" w:rsidR="0045629A" w:rsidRPr="007A41C4" w:rsidRDefault="0045629A" w:rsidP="007A41C4">
      <w:pPr>
        <w:pStyle w:val="Corpotesto"/>
        <w:ind w:left="142"/>
        <w:rPr>
          <w:rFonts w:ascii="Futura Std Light" w:eastAsia="Arial" w:hAnsi="Futura Std Light" w:cs="Arial"/>
          <w:b/>
          <w:bCs/>
          <w:sz w:val="20"/>
          <w:szCs w:val="20"/>
        </w:rPr>
      </w:pPr>
    </w:p>
    <w:p w14:paraId="0F610C04" w14:textId="26ACB199" w:rsidR="0045629A" w:rsidRPr="007A41C4" w:rsidRDefault="0045629A" w:rsidP="007A41C4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 xml:space="preserve">Crack Bridging Ability (PLASTIVO 180 + </w:t>
      </w:r>
      <w:r w:rsidR="0085134C">
        <w:rPr>
          <w:rFonts w:ascii="Futura Std Medium" w:hAnsi="Futura Std Medium"/>
          <w:b/>
          <w:bCs/>
          <w:sz w:val="20"/>
          <w:szCs w:val="20"/>
        </w:rPr>
        <w:t>BI MORTAR ULTRA SEAL</w:t>
      </w:r>
      <w:r w:rsidR="0085134C" w:rsidRPr="007A41C4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7A41C4">
        <w:rPr>
          <w:rFonts w:ascii="Futura Std Medium" w:hAnsi="Futura Std Medium"/>
          <w:b/>
          <w:bCs/>
          <w:sz w:val="20"/>
          <w:szCs w:val="20"/>
        </w:rPr>
        <w:t>pack)</w:t>
      </w:r>
      <w:r w:rsidR="0085134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7A41C4">
        <w:rPr>
          <w:rFonts w:ascii="Futura Std Medium" w:hAnsi="Futura Std Medium"/>
          <w:b/>
          <w:bCs/>
          <w:sz w:val="20"/>
          <w:szCs w:val="20"/>
        </w:rPr>
        <w:t>UNI EN 14891:</w:t>
      </w:r>
      <w:r w:rsidRPr="007A41C4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A41C4">
        <w:rPr>
          <w:rFonts w:ascii="Futura Std Light" w:hAnsi="Futura Std Light"/>
          <w:sz w:val="20"/>
          <w:szCs w:val="20"/>
        </w:rPr>
        <w:t>0.5</w:t>
      </w:r>
      <w:r w:rsidRPr="007A41C4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7A41C4">
        <w:rPr>
          <w:rFonts w:ascii="Futura Std Light" w:hAnsi="Futura Std Light"/>
          <w:sz w:val="20"/>
          <w:szCs w:val="20"/>
        </w:rPr>
        <w:t>mm</w:t>
      </w:r>
    </w:p>
    <w:p w14:paraId="1916AB08" w14:textId="57A000B2" w:rsidR="0045629A" w:rsidRPr="007A41C4" w:rsidRDefault="0045629A" w:rsidP="007A41C4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>Water impermeability</w:t>
      </w:r>
      <w:r w:rsidR="0085134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7A41C4">
        <w:rPr>
          <w:rFonts w:ascii="Futura Std Medium" w:hAnsi="Futura Std Medium"/>
          <w:b/>
          <w:bCs/>
          <w:sz w:val="20"/>
          <w:szCs w:val="20"/>
        </w:rPr>
        <w:t>UNI EN 1062-3:</w:t>
      </w:r>
      <w:r w:rsidRPr="007A41C4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A41C4">
        <w:rPr>
          <w:rFonts w:ascii="Futura Std Light" w:hAnsi="Futura Std Light"/>
          <w:sz w:val="20"/>
          <w:szCs w:val="20"/>
        </w:rPr>
        <w:t>0.075</w:t>
      </w:r>
      <w:r w:rsidRPr="007A41C4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/>
          <w:sz w:val="20"/>
          <w:szCs w:val="20"/>
        </w:rPr>
        <w:t>kg/m²*h</w:t>
      </w:r>
      <w:r w:rsidRPr="007A41C4">
        <w:rPr>
          <w:sz w:val="20"/>
          <w:szCs w:val="20"/>
        </w:rPr>
        <w:t>⁰</w:t>
      </w:r>
      <w:r w:rsidRPr="007A41C4">
        <w:rPr>
          <w:rFonts w:ascii="Futura Std Light" w:hAnsi="Futura Std Light" w:cs="Futura Std Light"/>
          <w:sz w:val="20"/>
          <w:szCs w:val="20"/>
        </w:rPr>
        <w:t>·</w:t>
      </w:r>
      <w:r w:rsidRPr="007A41C4">
        <w:rPr>
          <w:sz w:val="20"/>
          <w:szCs w:val="20"/>
        </w:rPr>
        <w:t>⁵</w:t>
      </w:r>
    </w:p>
    <w:p w14:paraId="15AC0084" w14:textId="02FF89EC" w:rsidR="0045629A" w:rsidRPr="007A41C4" w:rsidRDefault="0045629A" w:rsidP="007A41C4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 xml:space="preserve">Adhesion to the concrete with </w:t>
      </w:r>
      <w:r w:rsidR="0085134C">
        <w:rPr>
          <w:rFonts w:ascii="Futura Std Medium" w:hAnsi="Futura Std Medium"/>
          <w:b/>
          <w:bCs/>
          <w:sz w:val="20"/>
          <w:szCs w:val="20"/>
        </w:rPr>
        <w:t>BI MORTAR ULTRA SEAL,</w:t>
      </w:r>
      <w:r w:rsidR="0085134C" w:rsidRPr="007A41C4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7A41C4">
        <w:rPr>
          <w:rFonts w:ascii="Futura Std Medium" w:hAnsi="Futura Std Medium"/>
          <w:b/>
          <w:bCs/>
          <w:sz w:val="20"/>
          <w:szCs w:val="20"/>
        </w:rPr>
        <w:t>UNI EN 1542:</w:t>
      </w:r>
      <w:r w:rsidRPr="007A41C4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A41C4">
        <w:rPr>
          <w:rFonts w:ascii="Futura Std Light" w:hAnsi="Futura Std Light"/>
          <w:sz w:val="20"/>
          <w:szCs w:val="20"/>
        </w:rPr>
        <w:t>&gt;</w:t>
      </w:r>
      <w:r w:rsidRPr="007A41C4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/>
          <w:sz w:val="20"/>
          <w:szCs w:val="20"/>
        </w:rPr>
        <w:t>2</w:t>
      </w:r>
      <w:r w:rsidRPr="007A41C4">
        <w:rPr>
          <w:rFonts w:ascii="Futura Std Light" w:hAnsi="Futura Std Light"/>
          <w:spacing w:val="-3"/>
          <w:sz w:val="20"/>
          <w:szCs w:val="20"/>
        </w:rPr>
        <w:t xml:space="preserve"> </w:t>
      </w:r>
      <w:proofErr w:type="spellStart"/>
      <w:r w:rsidRPr="007A41C4">
        <w:rPr>
          <w:rFonts w:ascii="Futura Std Light" w:hAnsi="Futura Std Light"/>
          <w:sz w:val="20"/>
          <w:szCs w:val="20"/>
        </w:rPr>
        <w:t>Mpa</w:t>
      </w:r>
      <w:proofErr w:type="spellEnd"/>
    </w:p>
    <w:p w14:paraId="029C7AAF" w14:textId="77777777" w:rsidR="0045629A" w:rsidRDefault="0045629A" w:rsidP="007A41C4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7DCD8DD4" w14:textId="77777777" w:rsidR="0085134C" w:rsidRPr="007A41C4" w:rsidRDefault="0085134C" w:rsidP="007A41C4">
      <w:pPr>
        <w:pStyle w:val="TableParagraph"/>
        <w:spacing w:before="0"/>
        <w:ind w:left="142"/>
        <w:rPr>
          <w:rFonts w:ascii="Futura Std Light" w:hAnsi="Futura Std Light"/>
          <w:b/>
          <w:bCs/>
          <w:sz w:val="20"/>
          <w:szCs w:val="20"/>
        </w:rPr>
      </w:pPr>
    </w:p>
    <w:p w14:paraId="481B3DED" w14:textId="785B19D2" w:rsidR="0045629A" w:rsidRPr="007A41C4" w:rsidRDefault="0045629A" w:rsidP="0085134C">
      <w:pPr>
        <w:pStyle w:val="TableParagraph"/>
        <w:spacing w:before="0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>Specific</w:t>
      </w:r>
      <w:r w:rsidR="00122D68" w:rsidRPr="007A41C4">
        <w:rPr>
          <w:rFonts w:ascii="Futura Std Medium" w:hAnsi="Futura Std Medium"/>
          <w:b/>
          <w:bCs/>
          <w:sz w:val="20"/>
          <w:szCs w:val="20"/>
        </w:rPr>
        <w:t>ation</w:t>
      </w:r>
      <w:r w:rsidR="0085134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85134C" w:rsidRPr="00F856F7">
        <w:rPr>
          <w:rFonts w:ascii="Futura Std Medium" w:hAnsi="Futura Std Medium"/>
          <w:b/>
          <w:bCs/>
          <w:sz w:val="20"/>
          <w:szCs w:val="20"/>
        </w:rPr>
        <w:t>Certifying body</w:t>
      </w:r>
      <w:r w:rsidR="00F856F7">
        <w:rPr>
          <w:rFonts w:ascii="Futura Std Medium" w:hAnsi="Futura Std Medium"/>
          <w:b/>
          <w:bCs/>
          <w:sz w:val="20"/>
          <w:szCs w:val="20"/>
        </w:rPr>
        <w:t>, Certification</w:t>
      </w:r>
    </w:p>
    <w:p w14:paraId="26239A25" w14:textId="77777777" w:rsidR="007A41C4" w:rsidRPr="007A41C4" w:rsidRDefault="007A41C4" w:rsidP="007A41C4">
      <w:pPr>
        <w:pStyle w:val="TableParagraph"/>
        <w:spacing w:before="0"/>
        <w:ind w:left="142"/>
        <w:rPr>
          <w:rFonts w:ascii="Futura Std Light" w:hAnsi="Futura Std Light"/>
          <w:sz w:val="20"/>
          <w:szCs w:val="20"/>
        </w:rPr>
      </w:pPr>
    </w:p>
    <w:p w14:paraId="0861E634" w14:textId="6B5A9E0C" w:rsidR="0085134C" w:rsidRPr="0085134C" w:rsidRDefault="00122D68" w:rsidP="0085134C">
      <w:pPr>
        <w:pStyle w:val="TableParagraph"/>
        <w:ind w:left="142"/>
        <w:rPr>
          <w:rFonts w:ascii="Futura Std Light" w:eastAsia="Microsoft Sans Serif" w:hAnsi="Futura Std Light"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>Suitable for contact with drinking water (Italian Ministerial Decree 174 of 06/04/2004):</w:t>
      </w:r>
      <w:r w:rsidRPr="0085134C">
        <w:rPr>
          <w:rFonts w:ascii="Futura Std Medium" w:hAnsi="Futura Std Medium"/>
          <w:b/>
          <w:bCs/>
          <w:sz w:val="20"/>
          <w:szCs w:val="20"/>
        </w:rPr>
        <w:t xml:space="preserve"> global transfer</w:t>
      </w:r>
      <w:r w:rsidR="0085134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85134C" w:rsidRPr="0085134C">
        <w:rPr>
          <w:rFonts w:ascii="Futura Std Medium" w:hAnsi="Futura Std Medium"/>
          <w:b/>
          <w:bCs/>
          <w:sz w:val="20"/>
          <w:szCs w:val="20"/>
        </w:rPr>
        <w:t xml:space="preserve">CHELAB </w:t>
      </w:r>
      <w:proofErr w:type="spellStart"/>
      <w:r w:rsidR="0085134C" w:rsidRPr="0085134C">
        <w:rPr>
          <w:rFonts w:ascii="Futura Std Medium" w:hAnsi="Futura Std Medium"/>
          <w:b/>
          <w:bCs/>
          <w:sz w:val="20"/>
          <w:szCs w:val="20"/>
        </w:rPr>
        <w:t>Srl</w:t>
      </w:r>
      <w:proofErr w:type="spellEnd"/>
      <w:r w:rsidR="0085134C">
        <w:rPr>
          <w:rFonts w:ascii="Futura Std Light" w:eastAsia="Microsoft Sans Serif" w:hAnsi="Futura Std Light"/>
          <w:sz w:val="20"/>
          <w:szCs w:val="20"/>
        </w:rPr>
        <w:t>:</w:t>
      </w:r>
    </w:p>
    <w:p w14:paraId="58238956" w14:textId="48B7FEED" w:rsidR="0045629A" w:rsidRPr="0085134C" w:rsidRDefault="0085134C" w:rsidP="0085134C">
      <w:pPr>
        <w:pStyle w:val="TableParagraph"/>
        <w:spacing w:before="0"/>
        <w:ind w:left="142"/>
        <w:rPr>
          <w:rFonts w:ascii="Futura Std Light" w:eastAsia="Microsoft Sans Serif" w:hAnsi="Futura Std Light"/>
          <w:sz w:val="20"/>
          <w:szCs w:val="20"/>
        </w:rPr>
      </w:pPr>
      <w:r w:rsidRPr="0085134C">
        <w:rPr>
          <w:rFonts w:ascii="Futura Std Light" w:eastAsia="Microsoft Sans Serif" w:hAnsi="Futura Std Light"/>
          <w:sz w:val="20"/>
          <w:szCs w:val="20"/>
        </w:rPr>
        <w:t>Report n° 17/000512262</w:t>
      </w:r>
    </w:p>
    <w:p w14:paraId="5720AF91" w14:textId="77777777" w:rsidR="0085134C" w:rsidRDefault="0085134C" w:rsidP="007A41C4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</w:p>
    <w:p w14:paraId="306B613C" w14:textId="77777777" w:rsidR="0085134C" w:rsidRDefault="0085134C" w:rsidP="007A41C4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</w:p>
    <w:p w14:paraId="70156135" w14:textId="1A1D3FFA" w:rsidR="0045629A" w:rsidRPr="007A41C4" w:rsidRDefault="0045629A" w:rsidP="007A41C4">
      <w:pPr>
        <w:pStyle w:val="Corpotesto"/>
        <w:ind w:left="142"/>
        <w:rPr>
          <w:rFonts w:ascii="Futura Std Medium" w:eastAsia="Arial" w:hAnsi="Futura Std Medium" w:cs="Arial"/>
          <w:b/>
          <w:bCs/>
          <w:sz w:val="20"/>
          <w:szCs w:val="20"/>
        </w:rPr>
      </w:pPr>
      <w:r w:rsidRPr="007A41C4">
        <w:rPr>
          <w:rFonts w:ascii="Futura Std Medium" w:eastAsia="Arial" w:hAnsi="Futura Std Medium" w:cs="Arial"/>
          <w:b/>
          <w:bCs/>
          <w:sz w:val="20"/>
          <w:szCs w:val="20"/>
        </w:rPr>
        <w:t>Specific</w:t>
      </w:r>
      <w:r w:rsidR="00122D68" w:rsidRPr="007A41C4">
        <w:rPr>
          <w:rFonts w:ascii="Futura Std Medium" w:eastAsia="Arial" w:hAnsi="Futura Std Medium" w:cs="Arial"/>
          <w:b/>
          <w:bCs/>
          <w:sz w:val="20"/>
          <w:szCs w:val="20"/>
        </w:rPr>
        <w:t>ation</w:t>
      </w:r>
      <w:r w:rsidRPr="007A41C4">
        <w:rPr>
          <w:rFonts w:ascii="Futura Std Medium" w:eastAsia="Arial" w:hAnsi="Futura Std Medium" w:cs="Arial"/>
          <w:b/>
          <w:bCs/>
          <w:sz w:val="20"/>
          <w:szCs w:val="20"/>
        </w:rPr>
        <w:t>, Categor</w:t>
      </w:r>
      <w:r w:rsidR="00122D68" w:rsidRPr="007A41C4">
        <w:rPr>
          <w:rFonts w:ascii="Futura Std Medium" w:eastAsia="Arial" w:hAnsi="Futura Std Medium" w:cs="Arial"/>
          <w:b/>
          <w:bCs/>
          <w:sz w:val="20"/>
          <w:szCs w:val="20"/>
        </w:rPr>
        <w:t>y</w:t>
      </w:r>
      <w:r w:rsidRPr="007A41C4">
        <w:rPr>
          <w:rFonts w:ascii="Futura Std Medium" w:eastAsia="Arial" w:hAnsi="Futura Std Medium" w:cs="Arial"/>
          <w:b/>
          <w:bCs/>
          <w:sz w:val="20"/>
          <w:szCs w:val="20"/>
        </w:rPr>
        <w:t xml:space="preserve">, </w:t>
      </w:r>
      <w:r w:rsidR="00122D68" w:rsidRPr="007A41C4">
        <w:rPr>
          <w:rFonts w:ascii="Futura Std Medium" w:eastAsia="Arial" w:hAnsi="Futura Std Medium" w:cs="Arial"/>
          <w:b/>
          <w:bCs/>
          <w:sz w:val="20"/>
          <w:szCs w:val="20"/>
        </w:rPr>
        <w:t>Test method</w:t>
      </w:r>
      <w:r w:rsidR="0085134C">
        <w:rPr>
          <w:rFonts w:ascii="Futura Std Medium" w:eastAsia="Arial" w:hAnsi="Futura Std Medium" w:cs="Arial"/>
          <w:b/>
          <w:bCs/>
          <w:sz w:val="20"/>
          <w:szCs w:val="20"/>
        </w:rPr>
        <w:t xml:space="preserve">, </w:t>
      </w:r>
      <w:r w:rsidR="00122D68" w:rsidRPr="007A41C4">
        <w:rPr>
          <w:rFonts w:ascii="Futura Std Medium" w:eastAsia="Arial" w:hAnsi="Futura Std Medium" w:cs="Arial"/>
          <w:b/>
          <w:bCs/>
          <w:sz w:val="20"/>
          <w:szCs w:val="20"/>
        </w:rPr>
        <w:t>Declared performance</w:t>
      </w:r>
    </w:p>
    <w:p w14:paraId="4EE0ACCC" w14:textId="77777777" w:rsidR="007A41C4" w:rsidRPr="007A41C4" w:rsidRDefault="007A41C4" w:rsidP="007A41C4">
      <w:pPr>
        <w:pStyle w:val="TableParagraph"/>
        <w:spacing w:before="0"/>
        <w:ind w:left="142"/>
        <w:rPr>
          <w:rFonts w:ascii="Futura Std Light" w:hAnsi="Futura Std Light"/>
          <w:sz w:val="20"/>
          <w:szCs w:val="20"/>
        </w:rPr>
      </w:pPr>
    </w:p>
    <w:p w14:paraId="7F3F22C4" w14:textId="519236AC" w:rsidR="0045629A" w:rsidRPr="007A41C4" w:rsidRDefault="0045629A" w:rsidP="007A41C4">
      <w:pPr>
        <w:pStyle w:val="TableParagraph"/>
        <w:spacing w:before="0"/>
        <w:ind w:left="142"/>
        <w:rPr>
          <w:rFonts w:ascii="Futura Std Light" w:hAnsi="Futura Std Light"/>
          <w:b/>
          <w:i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>VOC</w:t>
      </w:r>
      <w:r w:rsidR="00122D68" w:rsidRPr="007A41C4">
        <w:rPr>
          <w:rFonts w:ascii="Futura Std Medium" w:hAnsi="Futura Std Medium"/>
          <w:b/>
          <w:bCs/>
          <w:sz w:val="20"/>
          <w:szCs w:val="20"/>
        </w:rPr>
        <w:t xml:space="preserve"> content</w:t>
      </w:r>
      <w:r w:rsidRPr="007A41C4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122D68" w:rsidRPr="007A41C4">
        <w:rPr>
          <w:rFonts w:ascii="Futura Std Medium" w:hAnsi="Futura Std Medium"/>
          <w:b/>
          <w:bCs/>
          <w:sz w:val="20"/>
          <w:szCs w:val="20"/>
        </w:rPr>
        <w:t>CAT. I - BA high-performance single-component paints - Maximum limit:</w:t>
      </w:r>
      <w:r w:rsidR="00122D68" w:rsidRPr="00AB26FC">
        <w:rPr>
          <w:rFonts w:ascii="Futura Std Medium" w:hAnsi="Futura Std Medium"/>
          <w:b/>
          <w:bCs/>
          <w:sz w:val="20"/>
          <w:szCs w:val="20"/>
        </w:rPr>
        <w:t xml:space="preserve"> 100 g/l</w:t>
      </w:r>
      <w:r w:rsidR="0085134C">
        <w:rPr>
          <w:rFonts w:ascii="Futura Std Medium" w:hAnsi="Futura Std Medium"/>
          <w:b/>
          <w:bCs/>
          <w:sz w:val="20"/>
          <w:szCs w:val="20"/>
        </w:rPr>
        <w:t>,</w:t>
      </w:r>
      <w:r w:rsidR="00122D68" w:rsidRPr="00AB26F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AB26FC">
        <w:rPr>
          <w:rFonts w:ascii="Futura Std Medium" w:hAnsi="Futura Std Medium"/>
          <w:b/>
          <w:bCs/>
          <w:sz w:val="20"/>
          <w:szCs w:val="20"/>
        </w:rPr>
        <w:t>Dire</w:t>
      </w:r>
      <w:r w:rsidR="00122D68" w:rsidRPr="00AB26FC">
        <w:rPr>
          <w:rFonts w:ascii="Futura Std Medium" w:hAnsi="Futura Std Medium"/>
          <w:b/>
          <w:bCs/>
          <w:sz w:val="20"/>
          <w:szCs w:val="20"/>
        </w:rPr>
        <w:t>c</w:t>
      </w:r>
      <w:r w:rsidRPr="00AB26FC">
        <w:rPr>
          <w:rFonts w:ascii="Futura Std Medium" w:hAnsi="Futura Std Medium"/>
          <w:b/>
          <w:bCs/>
          <w:sz w:val="20"/>
          <w:szCs w:val="20"/>
        </w:rPr>
        <w:t>tiv</w:t>
      </w:r>
      <w:r w:rsidR="00122D68" w:rsidRPr="00AB26FC">
        <w:rPr>
          <w:rFonts w:ascii="Futura Std Medium" w:hAnsi="Futura Std Medium"/>
          <w:b/>
          <w:bCs/>
          <w:sz w:val="20"/>
          <w:szCs w:val="20"/>
        </w:rPr>
        <w:t>e</w:t>
      </w:r>
      <w:r w:rsidRPr="00AB26FC">
        <w:rPr>
          <w:rFonts w:ascii="Futura Std Medium" w:hAnsi="Futura Std Medium"/>
          <w:b/>
          <w:bCs/>
          <w:sz w:val="20"/>
          <w:szCs w:val="20"/>
        </w:rPr>
        <w:t xml:space="preserve"> 42/2004/EC:</w:t>
      </w:r>
      <w:r w:rsidRPr="007A41C4">
        <w:rPr>
          <w:rFonts w:ascii="Futura Std Light" w:hAnsi="Futura Std Light"/>
          <w:b/>
          <w:sz w:val="20"/>
          <w:szCs w:val="20"/>
        </w:rPr>
        <w:t xml:space="preserve"> </w:t>
      </w:r>
      <w:r w:rsidRPr="007A41C4">
        <w:rPr>
          <w:rFonts w:ascii="Futura Std Light" w:hAnsi="Futura Std Light"/>
          <w:sz w:val="20"/>
          <w:szCs w:val="20"/>
        </w:rPr>
        <w:t>30 g/l</w:t>
      </w:r>
    </w:p>
    <w:p w14:paraId="1C3056F2" w14:textId="41A7D934" w:rsidR="0045629A" w:rsidRPr="007A41C4" w:rsidRDefault="0045629A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5F44845E" w14:textId="77777777" w:rsidR="00122D68" w:rsidRPr="007A41C4" w:rsidRDefault="00122D68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46B63C36" w14:textId="77777777" w:rsidR="00534F9E" w:rsidRPr="007A41C4" w:rsidRDefault="006036E5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as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well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as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Crystal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Pool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Volteco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or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product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with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equal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or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superior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characteristics.</w:t>
      </w:r>
    </w:p>
    <w:p w14:paraId="5830B297" w14:textId="0DAE4446" w:rsidR="00534F9E" w:rsidRPr="007A41C4" w:rsidRDefault="006036E5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technical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data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must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supported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by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test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certification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issued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by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accredited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official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laboratory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and/or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subjected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9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quality</w:t>
      </w:r>
      <w:r w:rsidRPr="007A41C4">
        <w:rPr>
          <w:rFonts w:ascii="Futura Std Light" w:hAnsi="Futura Std Light" w:cs="Arial"/>
          <w:spacing w:val="8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control</w:t>
      </w:r>
      <w:r w:rsidRPr="007A41C4">
        <w:rPr>
          <w:rFonts w:ascii="Futura Std Light" w:hAnsi="Futura Std Light" w:cs="Arial"/>
          <w:spacing w:val="-4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according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ISO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9001.</w:t>
      </w:r>
    </w:p>
    <w:p w14:paraId="5F4035ED" w14:textId="77777777" w:rsidR="00534F9E" w:rsidRPr="007A41C4" w:rsidRDefault="006036E5" w:rsidP="007A41C4">
      <w:pPr>
        <w:pStyle w:val="Corpotesto"/>
        <w:ind w:left="142" w:right="206"/>
        <w:rPr>
          <w:rFonts w:ascii="Futura Std Light" w:hAnsi="Futura Std Light" w:cs="Arial"/>
          <w:sz w:val="20"/>
          <w:szCs w:val="20"/>
        </w:rPr>
      </w:pPr>
      <w:r w:rsidRPr="007A41C4">
        <w:rPr>
          <w:rFonts w:ascii="Futura Std Light" w:hAnsi="Futura Std Light" w:cs="Arial"/>
          <w:sz w:val="20"/>
          <w:szCs w:val="20"/>
        </w:rPr>
        <w:t>For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further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details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on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individual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products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and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installation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specifications,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refer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to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relevant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technical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data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sheets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which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can</w:t>
      </w:r>
      <w:r w:rsidRPr="007A41C4">
        <w:rPr>
          <w:rFonts w:ascii="Futura Std Light" w:hAnsi="Futura Std Light" w:cs="Arial"/>
          <w:spacing w:val="-12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be</w:t>
      </w:r>
      <w:r w:rsidRPr="007A41C4">
        <w:rPr>
          <w:rFonts w:ascii="Futura Std Light" w:hAnsi="Futura Std Light" w:cs="Arial"/>
          <w:spacing w:val="-11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downloaded</w:t>
      </w:r>
      <w:r w:rsidRPr="007A41C4">
        <w:rPr>
          <w:rFonts w:ascii="Futura Std Light" w:hAnsi="Futura Std Light" w:cs="Arial"/>
          <w:spacing w:val="-45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in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updated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version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on</w:t>
      </w:r>
      <w:r w:rsidRPr="007A41C4">
        <w:rPr>
          <w:rFonts w:ascii="Futura Std Light" w:hAnsi="Futura Std Light" w:cs="Arial"/>
          <w:spacing w:val="-3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the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r w:rsidRPr="007A41C4">
        <w:rPr>
          <w:rFonts w:ascii="Futura Std Light" w:hAnsi="Futura Std Light" w:cs="Arial"/>
          <w:sz w:val="20"/>
          <w:szCs w:val="20"/>
        </w:rPr>
        <w:t>website</w:t>
      </w:r>
      <w:r w:rsidRPr="007A41C4">
        <w:rPr>
          <w:rFonts w:ascii="Futura Std Light" w:hAnsi="Futura Std Light" w:cs="Arial"/>
          <w:spacing w:val="-4"/>
          <w:sz w:val="20"/>
          <w:szCs w:val="20"/>
        </w:rPr>
        <w:t xml:space="preserve"> </w:t>
      </w:r>
      <w:hyperlink r:id="rId4">
        <w:r w:rsidRPr="007A41C4">
          <w:rPr>
            <w:rFonts w:ascii="Futura Std Light" w:hAnsi="Futura Std Light" w:cs="Arial"/>
            <w:sz w:val="20"/>
            <w:szCs w:val="20"/>
          </w:rPr>
          <w:t>www.volteco.com.</w:t>
        </w:r>
      </w:hyperlink>
    </w:p>
    <w:p w14:paraId="3D61B497" w14:textId="77777777" w:rsidR="00534F9E" w:rsidRPr="007A41C4" w:rsidRDefault="00534F9E" w:rsidP="007A41C4">
      <w:pPr>
        <w:pStyle w:val="Corpotesto"/>
        <w:ind w:left="142"/>
        <w:rPr>
          <w:rFonts w:ascii="Futura Std Light" w:hAnsi="Futura Std Light" w:cs="Arial"/>
          <w:sz w:val="20"/>
          <w:szCs w:val="20"/>
        </w:rPr>
      </w:pPr>
    </w:p>
    <w:p w14:paraId="6859E97B" w14:textId="77777777" w:rsidR="00534F9E" w:rsidRPr="007A41C4" w:rsidRDefault="00534F9E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3760E3" w14:textId="77777777" w:rsidR="00534F9E" w:rsidRDefault="00534F9E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82FA23D" w14:textId="77777777" w:rsidR="003F6479" w:rsidRDefault="003F6479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0645435" w14:textId="77777777" w:rsidR="003F6479" w:rsidRDefault="003F6479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CC9170" w14:textId="77777777" w:rsidR="003F6479" w:rsidRDefault="003F6479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8C35110" w14:textId="48097B46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CB0991" w14:textId="3E3AD10C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05E128" w14:textId="77777777" w:rsidR="00534F9E" w:rsidRDefault="00534F9E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C3ED880" w14:textId="77777777" w:rsidR="004B5444" w:rsidRDefault="004B544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30BD8D" w14:textId="2CE4766F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1DF12DE" w14:textId="77777777" w:rsidR="004B5444" w:rsidRDefault="004B544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3A03A3E" w14:textId="44E74606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76246D" w14:textId="0A60580C" w:rsidR="007A41C4" w:rsidRDefault="007A41C4" w:rsidP="007A41C4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837C6B" w14:textId="1BB708E7" w:rsidR="00534F9E" w:rsidRDefault="003F6479" w:rsidP="003F6479">
      <w:pPr>
        <w:spacing w:before="1"/>
        <w:ind w:left="142"/>
        <w:rPr>
          <w:sz w:val="9"/>
        </w:rPr>
      </w:pPr>
      <w:r w:rsidRPr="007A41C4">
        <w:rPr>
          <w:rFonts w:ascii="Futura Std Light" w:hAnsi="Futura Std Light"/>
          <w:sz w:val="16"/>
          <w:szCs w:val="16"/>
        </w:rPr>
        <w:t>EN</w:t>
      </w:r>
      <w:r w:rsidRPr="007A41C4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Specifications</w:t>
      </w:r>
      <w:r w:rsidRPr="007A41C4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n.</w:t>
      </w:r>
      <w:r w:rsidRPr="007A41C4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EQ11-18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CP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3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6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W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|</w:t>
      </w:r>
      <w:r w:rsidRPr="007A41C4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A41C4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7A41C4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386F4ED" wp14:editId="1B6F0DB4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F9E" w:rsidSect="003F6479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F9E"/>
    <w:rsid w:val="000C774F"/>
    <w:rsid w:val="00122D68"/>
    <w:rsid w:val="003F5CD9"/>
    <w:rsid w:val="003F6479"/>
    <w:rsid w:val="0045629A"/>
    <w:rsid w:val="004A5C75"/>
    <w:rsid w:val="004B5444"/>
    <w:rsid w:val="00534F9E"/>
    <w:rsid w:val="006036E5"/>
    <w:rsid w:val="0066433E"/>
    <w:rsid w:val="007A15DD"/>
    <w:rsid w:val="007A41C4"/>
    <w:rsid w:val="007F0AD0"/>
    <w:rsid w:val="0085134C"/>
    <w:rsid w:val="00AB26FC"/>
    <w:rsid w:val="00B556C9"/>
    <w:rsid w:val="00BA6FB7"/>
    <w:rsid w:val="00E07F72"/>
    <w:rsid w:val="00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7356823"/>
  <w15:docId w15:val="{53424C72-49BD-4559-BB41-991A08FE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433E"/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2026-07-10T06:37:00Z</cp:lastPrinted>
  <dcterms:created xsi:type="dcterms:W3CDTF">2022-06-30T14:27:00Z</dcterms:created>
  <dcterms:modified xsi:type="dcterms:W3CDTF">2026-07-10T06:38:00Z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2022-06-30T00:00:00Z</vt:filetime>
  </property>
</Properties>
</file>