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F8CA4" w14:textId="23D3B094" w:rsidR="00F16B6F" w:rsidRDefault="00F16B6F" w:rsidP="00F16B6F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PROCLEAN</w:t>
      </w:r>
    </w:p>
    <w:p w14:paraId="1B3D439D" w14:textId="77777777" w:rsidR="00996713" w:rsidRPr="00996713" w:rsidRDefault="00996713" w:rsidP="00996713">
      <w:pPr>
        <w:pStyle w:val="Corpotesto"/>
        <w:ind w:left="160"/>
        <w:rPr>
          <w:rFonts w:ascii="Futura Std Light" w:hAnsi="Futura Std Light"/>
          <w:sz w:val="20"/>
          <w:szCs w:val="20"/>
        </w:rPr>
      </w:pPr>
    </w:p>
    <w:p w14:paraId="422F6F2A" w14:textId="2CB4480F" w:rsidR="00462232" w:rsidRPr="00996713" w:rsidRDefault="00835F6D" w:rsidP="00503F20">
      <w:pPr>
        <w:pStyle w:val="Corpotesto"/>
        <w:ind w:left="160" w:right="351"/>
        <w:rPr>
          <w:rFonts w:ascii="Futura Std Light" w:hAnsi="Futura Std Light"/>
          <w:sz w:val="20"/>
          <w:szCs w:val="20"/>
        </w:rPr>
      </w:pPr>
      <w:r w:rsidRPr="00996713">
        <w:rPr>
          <w:rFonts w:ascii="Futura Std Light" w:hAnsi="Futura Std Light"/>
          <w:sz w:val="20"/>
          <w:szCs w:val="20"/>
        </w:rPr>
        <w:t xml:space="preserve">Supply and installation of water-dispersed additive-based treatment with a disinfectant function, capable of neutralizing and protecting outdoor and indoor surfaces contaminated with </w:t>
      </w:r>
      <w:proofErr w:type="spellStart"/>
      <w:r w:rsidRPr="00996713">
        <w:rPr>
          <w:rFonts w:ascii="Futura Std Light" w:hAnsi="Futura Std Light"/>
          <w:sz w:val="20"/>
          <w:szCs w:val="20"/>
        </w:rPr>
        <w:t>mould</w:t>
      </w:r>
      <w:proofErr w:type="spellEnd"/>
      <w:r w:rsidRPr="00996713">
        <w:rPr>
          <w:rFonts w:ascii="Futura Std Light" w:hAnsi="Futura Std Light"/>
          <w:sz w:val="20"/>
          <w:szCs w:val="20"/>
        </w:rPr>
        <w:t>, fungi and algae.</w:t>
      </w:r>
    </w:p>
    <w:p w14:paraId="30C875DA" w14:textId="77777777" w:rsidR="00462232" w:rsidRPr="00996713" w:rsidRDefault="00462232" w:rsidP="00503F20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</w:p>
    <w:p w14:paraId="155DECA3" w14:textId="31128693" w:rsidR="00462232" w:rsidRPr="00996713" w:rsidRDefault="00835F6D" w:rsidP="00503F20">
      <w:pPr>
        <w:pStyle w:val="Corpotesto"/>
        <w:ind w:left="142" w:right="351"/>
        <w:rPr>
          <w:rFonts w:ascii="Futura Std Light" w:hAnsi="Futura Std Light"/>
          <w:sz w:val="20"/>
          <w:szCs w:val="20"/>
        </w:rPr>
      </w:pPr>
      <w:r w:rsidRPr="00996713">
        <w:rPr>
          <w:rFonts w:ascii="Futura Std Light" w:hAnsi="Futura Std Light"/>
          <w:sz w:val="20"/>
          <w:szCs w:val="20"/>
        </w:rPr>
        <w:t>The product must be used for the preparation of mineral or synthetic substrates before the application of products such as Cp0, Cp1, Paint Air and Paint Protection, X-Lime</w:t>
      </w:r>
      <w:r w:rsidR="00AE1F8A">
        <w:rPr>
          <w:rFonts w:ascii="Futura Std Light" w:hAnsi="Futura Std Light"/>
          <w:sz w:val="20"/>
          <w:szCs w:val="20"/>
        </w:rPr>
        <w:t xml:space="preserve"> and </w:t>
      </w:r>
      <w:proofErr w:type="spellStart"/>
      <w:r w:rsidR="00AE1F8A">
        <w:rPr>
          <w:rFonts w:ascii="Futura Std Light" w:hAnsi="Futura Std Light"/>
          <w:sz w:val="20"/>
          <w:szCs w:val="20"/>
        </w:rPr>
        <w:t>FibroeRaso</w:t>
      </w:r>
      <w:proofErr w:type="spellEnd"/>
      <w:r w:rsidRPr="00996713">
        <w:rPr>
          <w:rFonts w:ascii="Futura Std Light" w:hAnsi="Futura Std Light"/>
          <w:sz w:val="20"/>
          <w:szCs w:val="20"/>
        </w:rPr>
        <w:t xml:space="preserve"> or </w:t>
      </w:r>
      <w:r w:rsidR="00AE1F8A">
        <w:rPr>
          <w:rFonts w:ascii="Futura Std Light" w:hAnsi="Futura Std Light"/>
          <w:sz w:val="20"/>
          <w:szCs w:val="20"/>
        </w:rPr>
        <w:t>levelling</w:t>
      </w:r>
      <w:r w:rsidRPr="00996713">
        <w:rPr>
          <w:rFonts w:ascii="Futura Std Light" w:hAnsi="Futura Std Light"/>
          <w:sz w:val="20"/>
          <w:szCs w:val="20"/>
        </w:rPr>
        <w:t xml:space="preserve"> </w:t>
      </w:r>
      <w:r w:rsidR="00AE1F8A">
        <w:rPr>
          <w:rFonts w:ascii="Futura Std Light" w:hAnsi="Futura Std Light"/>
          <w:sz w:val="20"/>
          <w:szCs w:val="20"/>
        </w:rPr>
        <w:t>products</w:t>
      </w:r>
      <w:r w:rsidRPr="00996713">
        <w:rPr>
          <w:rFonts w:ascii="Futura Std Light" w:hAnsi="Futura Std Light"/>
          <w:sz w:val="20"/>
          <w:szCs w:val="20"/>
        </w:rPr>
        <w:t xml:space="preserve"> and paints in general, </w:t>
      </w:r>
      <w:r w:rsidR="00AE1F8A">
        <w:rPr>
          <w:rFonts w:ascii="Futura Std Light" w:hAnsi="Futura Std Light"/>
          <w:sz w:val="20"/>
          <w:szCs w:val="20"/>
        </w:rPr>
        <w:t xml:space="preserve">to </w:t>
      </w:r>
      <w:r w:rsidRPr="00996713">
        <w:rPr>
          <w:rFonts w:ascii="Futura Std Light" w:hAnsi="Futura Std Light"/>
          <w:sz w:val="20"/>
          <w:szCs w:val="20"/>
        </w:rPr>
        <w:t xml:space="preserve">both prevent and to remove </w:t>
      </w:r>
      <w:r w:rsidR="00AE1F8A">
        <w:rPr>
          <w:rFonts w:ascii="Futura Std Light" w:hAnsi="Futura Std Light"/>
          <w:sz w:val="20"/>
          <w:szCs w:val="20"/>
        </w:rPr>
        <w:t>deterioration caused by</w:t>
      </w:r>
      <w:r w:rsidRPr="00996713">
        <w:rPr>
          <w:rFonts w:ascii="Futura Std Light" w:hAnsi="Futura Std Light"/>
          <w:sz w:val="20"/>
          <w:szCs w:val="20"/>
        </w:rPr>
        <w:t xml:space="preserve"> </w:t>
      </w:r>
      <w:proofErr w:type="spellStart"/>
      <w:r w:rsidRPr="00996713">
        <w:rPr>
          <w:rFonts w:ascii="Futura Std Light" w:hAnsi="Futura Std Light"/>
          <w:sz w:val="20"/>
          <w:szCs w:val="20"/>
        </w:rPr>
        <w:t>mo</w:t>
      </w:r>
      <w:r w:rsidR="00AE1F8A">
        <w:rPr>
          <w:rFonts w:ascii="Futura Std Light" w:hAnsi="Futura Std Light"/>
          <w:sz w:val="20"/>
          <w:szCs w:val="20"/>
        </w:rPr>
        <w:t>u</w:t>
      </w:r>
      <w:r w:rsidRPr="00996713">
        <w:rPr>
          <w:rFonts w:ascii="Futura Std Light" w:hAnsi="Futura Std Light"/>
          <w:sz w:val="20"/>
          <w:szCs w:val="20"/>
        </w:rPr>
        <w:t>ld</w:t>
      </w:r>
      <w:proofErr w:type="spellEnd"/>
      <w:r w:rsidRPr="00996713">
        <w:rPr>
          <w:rFonts w:ascii="Futura Std Light" w:hAnsi="Futura Std Light"/>
          <w:sz w:val="20"/>
          <w:szCs w:val="20"/>
        </w:rPr>
        <w:t xml:space="preserve"> and algae.</w:t>
      </w:r>
    </w:p>
    <w:p w14:paraId="4F4BE4C8" w14:textId="77777777" w:rsidR="00462232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59D7A84" w14:textId="385BD59D" w:rsidR="00F16B6F" w:rsidRDefault="00F16B6F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FD64217" w14:textId="361EAD45" w:rsidR="00F16B6F" w:rsidRPr="00996713" w:rsidRDefault="00000000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>
        <w:rPr>
          <w:sz w:val="22"/>
        </w:rPr>
        <w:pict w14:anchorId="566AC0DF">
          <v:shape id="_x0000_s1042" alt="" style="position:absolute;left:0;text-align:left;margin-left:17.15pt;margin-top:1.4pt;width:566.95pt;height:.1pt;z-index:-251658752;mso-wrap-edited:f;mso-width-percent:0;mso-height-percent:0;mso-wrap-distance-left:0;mso-wrap-distance-right:0;mso-position-horizontal-relative:page;mso-width-percent:0;mso-height-percent:0" coordsize="11339,1270" path="m,l11339,e" filled="f" strokecolor="#fdc10d" strokeweight="1.0001mm">
            <v:path arrowok="t" o:connecttype="custom" o:connectlocs="0,0;7200265,0" o:connectangles="0,0"/>
            <w10:wrap type="topAndBottom" anchorx="page"/>
          </v:shape>
        </w:pict>
      </w:r>
    </w:p>
    <w:p w14:paraId="2D94B602" w14:textId="002F4959" w:rsidR="00462232" w:rsidRPr="00996713" w:rsidRDefault="00835F6D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96713">
        <w:rPr>
          <w:rFonts w:ascii="Futura Std Light" w:hAnsi="Futura Std Light"/>
          <w:sz w:val="20"/>
          <w:szCs w:val="20"/>
        </w:rPr>
        <w:t>The material must have the following characteristics:</w:t>
      </w:r>
    </w:p>
    <w:p w14:paraId="311D7901" w14:textId="52B7F281" w:rsidR="00077C64" w:rsidRPr="00996713" w:rsidRDefault="00077C64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5DF309A" w14:textId="0E5879D0" w:rsidR="00077C64" w:rsidRPr="00996713" w:rsidRDefault="00077C64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695927F" w14:textId="12B2C3B6" w:rsidR="00077C64" w:rsidRPr="00996713" w:rsidRDefault="00077C64" w:rsidP="00996713">
      <w:pPr>
        <w:pStyle w:val="Corpotesto"/>
        <w:ind w:left="142"/>
        <w:rPr>
          <w:rFonts w:ascii="Futura Std Medium" w:hAnsi="Futura Std Medium"/>
          <w:b/>
          <w:bCs/>
          <w:sz w:val="20"/>
          <w:szCs w:val="20"/>
        </w:rPr>
      </w:pPr>
      <w:r w:rsidRPr="00996713">
        <w:rPr>
          <w:rFonts w:ascii="Futura Std Medium" w:hAnsi="Futura Std Medium"/>
          <w:b/>
          <w:bCs/>
          <w:sz w:val="20"/>
          <w:szCs w:val="20"/>
        </w:rPr>
        <w:t>Specification and Values</w:t>
      </w:r>
    </w:p>
    <w:p w14:paraId="1321F040" w14:textId="77777777" w:rsidR="00077C64" w:rsidRPr="00996713" w:rsidRDefault="00077C64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80A8020" w14:textId="3E92E33B" w:rsidR="00077C64" w:rsidRPr="00996713" w:rsidRDefault="00077C64" w:rsidP="00996713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996713">
        <w:rPr>
          <w:rFonts w:ascii="Futura Std Medium" w:hAnsi="Futura Std Medium"/>
          <w:b/>
          <w:bCs/>
          <w:sz w:val="20"/>
          <w:szCs w:val="20"/>
        </w:rPr>
        <w:t>Appearance:</w:t>
      </w:r>
      <w:r w:rsidRPr="00996713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996713">
        <w:rPr>
          <w:rFonts w:ascii="Futura Std Light" w:hAnsi="Futura Std Light"/>
          <w:sz w:val="20"/>
          <w:szCs w:val="20"/>
        </w:rPr>
        <w:t>whitish liquid</w:t>
      </w:r>
    </w:p>
    <w:p w14:paraId="65E1F9EE" w14:textId="034BED94" w:rsidR="00077C64" w:rsidRPr="00996713" w:rsidRDefault="00077C64" w:rsidP="00996713">
      <w:pPr>
        <w:pStyle w:val="Corpotesto"/>
        <w:ind w:left="142"/>
        <w:rPr>
          <w:rFonts w:ascii="Futura Std Light" w:hAnsi="Futura Std Light"/>
          <w:b/>
          <w:bCs/>
          <w:sz w:val="20"/>
          <w:szCs w:val="20"/>
        </w:rPr>
      </w:pPr>
      <w:r w:rsidRPr="00996713">
        <w:rPr>
          <w:rFonts w:ascii="Futura Std Medium" w:hAnsi="Futura Std Medium"/>
          <w:b/>
          <w:bCs/>
          <w:sz w:val="20"/>
          <w:szCs w:val="20"/>
        </w:rPr>
        <w:t>Specific weight:</w:t>
      </w:r>
      <w:r w:rsidRPr="00996713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996713">
        <w:rPr>
          <w:rFonts w:ascii="Futura Std Light" w:hAnsi="Futura Std Light"/>
          <w:sz w:val="20"/>
          <w:szCs w:val="20"/>
        </w:rPr>
        <w:t>1.1 kg/l</w:t>
      </w:r>
    </w:p>
    <w:p w14:paraId="293E030B" w14:textId="192BABD1" w:rsidR="00077C64" w:rsidRPr="00996713" w:rsidRDefault="00077C64" w:rsidP="00996713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996713">
        <w:rPr>
          <w:rFonts w:ascii="Futura Std Medium" w:hAnsi="Futura Std Medium"/>
          <w:b/>
          <w:bCs/>
          <w:sz w:val="20"/>
          <w:szCs w:val="20"/>
        </w:rPr>
        <w:t>Viscosity (+20°C ≠ 2-100 rpm):</w:t>
      </w:r>
      <w:r w:rsidRPr="00996713">
        <w:rPr>
          <w:rFonts w:ascii="Futura Std Light" w:hAnsi="Futura Std Light"/>
          <w:iCs/>
          <w:sz w:val="20"/>
          <w:szCs w:val="20"/>
        </w:rPr>
        <w:t xml:space="preserve"> 20 mPa x s</w:t>
      </w:r>
    </w:p>
    <w:p w14:paraId="4B077FD5" w14:textId="197506BA" w:rsidR="00077C64" w:rsidRPr="00996713" w:rsidRDefault="00077C64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96713">
        <w:rPr>
          <w:rFonts w:ascii="Futura Std Medium" w:hAnsi="Futura Std Medium"/>
          <w:b/>
          <w:bCs/>
          <w:sz w:val="20"/>
          <w:szCs w:val="20"/>
        </w:rPr>
        <w:t>Workability time at +20°C:</w:t>
      </w:r>
      <w:r w:rsidRPr="00996713">
        <w:rPr>
          <w:rFonts w:ascii="Futura Std Light" w:hAnsi="Futura Std Light"/>
          <w:sz w:val="20"/>
          <w:szCs w:val="20"/>
        </w:rPr>
        <w:t xml:space="preserve"> 30’</w:t>
      </w:r>
    </w:p>
    <w:p w14:paraId="79BFE91D" w14:textId="0A4E1AA1" w:rsidR="00077C64" w:rsidRPr="00996713" w:rsidRDefault="00077C64" w:rsidP="00996713">
      <w:pPr>
        <w:pStyle w:val="Corpotesto"/>
        <w:ind w:left="142"/>
        <w:rPr>
          <w:rFonts w:ascii="Futura Std Light" w:hAnsi="Futura Std Light"/>
          <w:iCs/>
          <w:sz w:val="20"/>
          <w:szCs w:val="20"/>
        </w:rPr>
      </w:pPr>
      <w:r w:rsidRPr="00996713">
        <w:rPr>
          <w:rFonts w:ascii="Futura Std Medium" w:hAnsi="Futura Std Medium"/>
          <w:b/>
          <w:bCs/>
          <w:sz w:val="20"/>
          <w:szCs w:val="20"/>
        </w:rPr>
        <w:t>Application temperature:</w:t>
      </w:r>
      <w:r w:rsidRPr="00996713">
        <w:rPr>
          <w:rFonts w:ascii="Futura Std Light" w:hAnsi="Futura Std Light"/>
          <w:iCs/>
          <w:sz w:val="20"/>
          <w:szCs w:val="20"/>
        </w:rPr>
        <w:t xml:space="preserve"> +5°C + 30°C</w:t>
      </w:r>
    </w:p>
    <w:p w14:paraId="7345C965" w14:textId="574C27AB" w:rsidR="00077C64" w:rsidRPr="00996713" w:rsidRDefault="00077C64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D0176C" w14:textId="671F620C" w:rsidR="00077C64" w:rsidRPr="00996713" w:rsidRDefault="00077C64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EB2B9C7" w14:textId="0A6A46A3" w:rsidR="00462232" w:rsidRPr="00996713" w:rsidRDefault="00077C64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96713">
        <w:rPr>
          <w:rFonts w:ascii="Futura Std Light" w:hAnsi="Futura Std Light"/>
          <w:sz w:val="20"/>
          <w:szCs w:val="20"/>
        </w:rPr>
        <w:t>a</w:t>
      </w:r>
      <w:r w:rsidR="00835F6D" w:rsidRPr="00996713">
        <w:rPr>
          <w:rFonts w:ascii="Futura Std Light" w:hAnsi="Futura Std Light"/>
          <w:sz w:val="20"/>
          <w:szCs w:val="20"/>
        </w:rPr>
        <w:t xml:space="preserve">s well as </w:t>
      </w:r>
      <w:proofErr w:type="spellStart"/>
      <w:r w:rsidR="00835F6D" w:rsidRPr="00996713">
        <w:rPr>
          <w:rFonts w:ascii="Futura Std Light" w:hAnsi="Futura Std Light"/>
          <w:sz w:val="20"/>
          <w:szCs w:val="20"/>
        </w:rPr>
        <w:t>Proclean</w:t>
      </w:r>
      <w:proofErr w:type="spellEnd"/>
      <w:r w:rsidR="00835F6D" w:rsidRPr="00996713">
        <w:rPr>
          <w:rFonts w:ascii="Futura Std Light" w:hAnsi="Futura Std Light"/>
          <w:sz w:val="20"/>
          <w:szCs w:val="20"/>
        </w:rPr>
        <w:t xml:space="preserve"> Volteco or a product with equal or superior characteristics.</w:t>
      </w:r>
    </w:p>
    <w:p w14:paraId="698DDC56" w14:textId="4F96EC54" w:rsidR="00462232" w:rsidRPr="00996713" w:rsidRDefault="00835F6D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  <w:r w:rsidRPr="00996713">
        <w:rPr>
          <w:rFonts w:ascii="Futura Std Light" w:hAnsi="Futura Std Light"/>
          <w:sz w:val="20"/>
          <w:szCs w:val="20"/>
        </w:rPr>
        <w:t>The technical data must be supported by test certification issued by an accredited official laboratory and/or be subjected to quality control according to ISO 9001.</w:t>
      </w:r>
    </w:p>
    <w:p w14:paraId="024AAF4E" w14:textId="77777777" w:rsidR="00462232" w:rsidRPr="00996713" w:rsidRDefault="00835F6D" w:rsidP="00996713">
      <w:pPr>
        <w:pStyle w:val="Corpotesto"/>
        <w:ind w:left="142" w:right="212"/>
        <w:rPr>
          <w:rFonts w:ascii="Futura Std Light" w:hAnsi="Futura Std Light"/>
          <w:sz w:val="20"/>
          <w:szCs w:val="20"/>
        </w:rPr>
      </w:pPr>
      <w:r w:rsidRPr="00996713">
        <w:rPr>
          <w:rFonts w:ascii="Futura Std Light" w:hAnsi="Futura Std Light"/>
          <w:sz w:val="20"/>
          <w:szCs w:val="20"/>
        </w:rPr>
        <w:t xml:space="preserve">For further details on the individual products and installation specifications, refer to the relevant technical data sheets which can be downloaded in the updated version on the website </w:t>
      </w:r>
      <w:hyperlink r:id="rId4">
        <w:r w:rsidRPr="00996713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0633F192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2CD123" w14:textId="2945547C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3C6DA02" w14:textId="77777777" w:rsidR="00996713" w:rsidRPr="00996713" w:rsidRDefault="00996713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76746B0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00FCB4C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8F6D1A9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CFFFFE1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0838FF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7BD809F" w14:textId="77777777" w:rsidR="00462232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425D0E5" w14:textId="77777777" w:rsidR="00503F20" w:rsidRDefault="00503F20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6C4BFBD" w14:textId="77777777" w:rsidR="00503F20" w:rsidRPr="00996713" w:rsidRDefault="00503F20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BFC5E74" w14:textId="2B94C038" w:rsidR="00462232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49EFD23" w14:textId="6261E48E" w:rsidR="00996713" w:rsidRDefault="00996713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8A084E" w14:textId="2A6D87AE" w:rsidR="00996713" w:rsidRDefault="00996713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6FAF4E7" w14:textId="77777777" w:rsidR="00996713" w:rsidRPr="00996713" w:rsidRDefault="00996713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C06A5F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FBD9D5E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4B1DB4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4BF5449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B1162D1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508ADCB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8FFEB43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CF12AC0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B01F78B" w14:textId="77777777" w:rsidR="00462232" w:rsidRPr="00996713" w:rsidRDefault="00462232" w:rsidP="00996713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3184DBB" w14:textId="6F6A17CA" w:rsidR="00462232" w:rsidRPr="00F16B6F" w:rsidRDefault="00F16B6F" w:rsidP="00F16B6F">
      <w:pPr>
        <w:spacing w:before="1"/>
        <w:ind w:left="142"/>
        <w:rPr>
          <w:sz w:val="12"/>
        </w:rPr>
      </w:pPr>
      <w:r>
        <w:rPr>
          <w:rFonts w:ascii="Futura Std Light" w:hAnsi="Futura Std Light"/>
          <w:spacing w:val="-6"/>
          <w:sz w:val="16"/>
          <w:szCs w:val="16"/>
        </w:rPr>
        <w:t xml:space="preserve">EN </w:t>
      </w:r>
      <w:r>
        <w:rPr>
          <w:rFonts w:ascii="Futura Std Light" w:hAnsi="Futura Std Light"/>
          <w:sz w:val="16"/>
          <w:szCs w:val="16"/>
        </w:rPr>
        <w:t>Specifications</w:t>
      </w:r>
      <w:r w:rsidRPr="006510E4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6510E4">
        <w:rPr>
          <w:rFonts w:ascii="Futura Std Light" w:hAnsi="Futura Std Light"/>
          <w:sz w:val="16"/>
          <w:szCs w:val="16"/>
        </w:rPr>
        <w:t>EC254-EC255</w:t>
      </w:r>
      <w:r w:rsidRPr="006510E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|</w:t>
      </w:r>
      <w:r w:rsidRPr="006510E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CP</w:t>
      </w:r>
      <w:r w:rsidRPr="006510E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|</w:t>
      </w:r>
      <w:r w:rsidRPr="006510E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510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|</w:t>
      </w:r>
      <w:r w:rsidRPr="006510E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6510E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|</w:t>
      </w:r>
      <w:r w:rsidRPr="006510E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W</w:t>
      </w:r>
      <w:r w:rsidRPr="006510E4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|</w:t>
      </w:r>
      <w:r w:rsidRPr="006510E4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6510E4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7</w:t>
      </w:r>
      <w:r w:rsidRPr="006510E4">
        <w:rPr>
          <w:rFonts w:ascii="Futura Std Light" w:hAnsi="Futura Std Light"/>
          <w:sz w:val="16"/>
          <w:szCs w:val="16"/>
        </w:rPr>
        <w:t>/2</w:t>
      </w:r>
      <w:r>
        <w:rPr>
          <w:rFonts w:ascii="Futura Std Light" w:hAnsi="Futura Std Light"/>
          <w:sz w:val="16"/>
          <w:szCs w:val="16"/>
        </w:rPr>
        <w:t>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31159C05" wp14:editId="250F2D9B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2232" w:rsidRPr="00F16B6F" w:rsidSect="00F16B6F">
      <w:type w:val="continuous"/>
      <w:pgSz w:w="11910" w:h="16840"/>
      <w:pgMar w:top="156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2232"/>
    <w:rsid w:val="00077C64"/>
    <w:rsid w:val="00131B25"/>
    <w:rsid w:val="00462232"/>
    <w:rsid w:val="00503F20"/>
    <w:rsid w:val="00521D58"/>
    <w:rsid w:val="005A418C"/>
    <w:rsid w:val="00835F6D"/>
    <w:rsid w:val="00996713"/>
    <w:rsid w:val="00A46F4F"/>
    <w:rsid w:val="00A67AEC"/>
    <w:rsid w:val="00AE1F8A"/>
    <w:rsid w:val="00E03777"/>
    <w:rsid w:val="00F1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B5C1DB7"/>
  <w15:docId w15:val="{FEC87649-017F-D142-A53D-98A6F50F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volt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8</cp:revision>
  <dcterms:created xsi:type="dcterms:W3CDTF">2022-03-01T07:48:00Z</dcterms:created>
  <dcterms:modified xsi:type="dcterms:W3CDTF">2026-07-10T08:15:00Z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2022-03-01T00:00:00Z</vt:filetime>
  </property>
</Properties>
</file>