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A3A6A" w14:textId="17B2AD39" w:rsidR="00651A41" w:rsidRDefault="00651A41" w:rsidP="00651A41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 xml:space="preserve">SPIDY </w:t>
      </w:r>
      <w:r w:rsidRPr="00A00149">
        <w:rPr>
          <w:rFonts w:ascii="Futura Std Medium" w:hAnsi="Futura Std Medium"/>
          <w:b/>
          <w:bCs/>
          <w:sz w:val="48"/>
          <w:szCs w:val="48"/>
        </w:rPr>
        <w:t>1</w:t>
      </w:r>
      <w:r>
        <w:rPr>
          <w:rFonts w:ascii="Futura Std Medium" w:hAnsi="Futura Std Medium"/>
          <w:b/>
          <w:bCs/>
          <w:sz w:val="48"/>
          <w:szCs w:val="48"/>
        </w:rPr>
        <w:t>5</w:t>
      </w:r>
    </w:p>
    <w:p w14:paraId="684FDB4F" w14:textId="77777777" w:rsidR="00651A41" w:rsidRDefault="00651A41" w:rsidP="00651A41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60EF58D" w14:textId="0DE7D00A" w:rsidR="0016602E" w:rsidRPr="006A114E" w:rsidRDefault="00531431" w:rsidP="006A114E">
      <w:pPr>
        <w:pStyle w:val="Corpotesto"/>
        <w:ind w:left="142" w:right="207"/>
        <w:rPr>
          <w:rFonts w:ascii="Futura Std Light" w:hAnsi="Futura Std Light"/>
          <w:sz w:val="20"/>
          <w:szCs w:val="20"/>
        </w:rPr>
      </w:pPr>
      <w:r w:rsidRPr="006A114E">
        <w:rPr>
          <w:rFonts w:ascii="Futura Std Light" w:hAnsi="Futura Std Light"/>
          <w:sz w:val="20"/>
          <w:szCs w:val="20"/>
        </w:rPr>
        <w:t>Fornitura e posa di malta premiscelata cementizia a presa rapida per interventi veloci di ripristino del calcestruzzo armato e dei supporti cementizi in genere applicata in strati non superiori a 3 cm in funzione del tipo di utilizzo.</w:t>
      </w:r>
    </w:p>
    <w:p w14:paraId="36EF28B8" w14:textId="77777777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FF9F67C" w14:textId="50156F34" w:rsidR="0016602E" w:rsidRPr="006A114E" w:rsidRDefault="009D1029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A114E">
        <w:rPr>
          <w:rFonts w:ascii="Futura Std Light" w:hAnsi="Futura Std Light"/>
          <w:sz w:val="20"/>
          <w:szCs w:val="20"/>
        </w:rPr>
        <w:t xml:space="preserve">Il </w:t>
      </w:r>
      <w:r w:rsidR="00531431" w:rsidRPr="006A114E">
        <w:rPr>
          <w:rFonts w:ascii="Futura Std Light" w:hAnsi="Futura Std Light"/>
          <w:sz w:val="20"/>
          <w:szCs w:val="20"/>
        </w:rPr>
        <w:t>prodotto dovrà essere impiegato per:</w:t>
      </w:r>
    </w:p>
    <w:p w14:paraId="0371AC25" w14:textId="77777777" w:rsidR="0016602E" w:rsidRPr="006A114E" w:rsidRDefault="00531431" w:rsidP="006A114E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6A114E">
        <w:rPr>
          <w:rFonts w:ascii="Futura Std Light" w:hAnsi="Futura Std Light"/>
          <w:sz w:val="20"/>
          <w:szCs w:val="20"/>
        </w:rPr>
        <w:t xml:space="preserve">Interventi rapidi di preparazione ad opere di impermeabilizzazione (esempio </w:t>
      </w:r>
      <w:proofErr w:type="spellStart"/>
      <w:r w:rsidRPr="006A114E">
        <w:rPr>
          <w:rFonts w:ascii="Futura Std Light" w:hAnsi="Futura Std Light"/>
          <w:sz w:val="20"/>
          <w:szCs w:val="20"/>
        </w:rPr>
        <w:t>gusce</w:t>
      </w:r>
      <w:proofErr w:type="spellEnd"/>
      <w:r w:rsidRPr="006A114E">
        <w:rPr>
          <w:rFonts w:ascii="Futura Std Light" w:hAnsi="Futura Std Light"/>
          <w:sz w:val="20"/>
          <w:szCs w:val="20"/>
        </w:rPr>
        <w:t xml:space="preserve"> di </w:t>
      </w:r>
      <w:proofErr w:type="spellStart"/>
      <w:proofErr w:type="gramStart"/>
      <w:r w:rsidRPr="006A114E">
        <w:rPr>
          <w:rFonts w:ascii="Futura Std Light" w:hAnsi="Futura Std Light"/>
          <w:sz w:val="20"/>
          <w:szCs w:val="20"/>
        </w:rPr>
        <w:t>rinforzo,stuccatura</w:t>
      </w:r>
      <w:proofErr w:type="spellEnd"/>
      <w:proofErr w:type="gramEnd"/>
      <w:r w:rsidRPr="006A114E">
        <w:rPr>
          <w:rFonts w:ascii="Futura Std Light" w:hAnsi="Futura Std Light"/>
          <w:sz w:val="20"/>
          <w:szCs w:val="20"/>
        </w:rPr>
        <w:t xml:space="preserve"> dei distanziatori dei casseri)</w:t>
      </w:r>
    </w:p>
    <w:p w14:paraId="3AE5CAA7" w14:textId="77777777" w:rsidR="0016602E" w:rsidRPr="006A114E" w:rsidRDefault="00531431" w:rsidP="006A114E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6A114E">
        <w:rPr>
          <w:rFonts w:ascii="Futura Std Light" w:hAnsi="Futura Std Light"/>
          <w:sz w:val="20"/>
          <w:szCs w:val="20"/>
        </w:rPr>
        <w:t>Ripristino rapido di elementi in calcestruzzo ammalorati (es spigoli di trave, pilastri e frontalini di balconi)</w:t>
      </w:r>
    </w:p>
    <w:p w14:paraId="1C9C3FE3" w14:textId="77777777" w:rsidR="0016602E" w:rsidRPr="006A114E" w:rsidRDefault="00531431" w:rsidP="006A114E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6A114E">
        <w:rPr>
          <w:rFonts w:ascii="Futura Std Light" w:hAnsi="Futura Std Light"/>
          <w:sz w:val="20"/>
          <w:szCs w:val="20"/>
        </w:rPr>
        <w:t>Fissaggio di ringhiere e chiusini</w:t>
      </w:r>
    </w:p>
    <w:p w14:paraId="314BAB6D" w14:textId="77777777" w:rsidR="0016602E" w:rsidRPr="006A114E" w:rsidRDefault="00531431" w:rsidP="006A114E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6A114E">
        <w:rPr>
          <w:rFonts w:ascii="Futura Std Light" w:hAnsi="Futura Std Light"/>
          <w:sz w:val="20"/>
          <w:szCs w:val="20"/>
        </w:rPr>
        <w:t>Regolarizzazione veloce dei difetti superficiali dei getti in calcestruzzo (es nidi di ghiaia, ferri affioranti, scheggiature)</w:t>
      </w:r>
    </w:p>
    <w:p w14:paraId="4C10E733" w14:textId="77777777" w:rsidR="009D1029" w:rsidRPr="006A114E" w:rsidRDefault="00531431" w:rsidP="006A114E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42" w:firstLine="0"/>
        <w:rPr>
          <w:rFonts w:ascii="Futura Std Light" w:hAnsi="Futura Std Light"/>
          <w:sz w:val="20"/>
          <w:szCs w:val="20"/>
        </w:rPr>
      </w:pPr>
      <w:r w:rsidRPr="006A114E">
        <w:rPr>
          <w:rFonts w:ascii="Futura Std Light" w:hAnsi="Futura Std Light"/>
          <w:sz w:val="20"/>
          <w:szCs w:val="20"/>
        </w:rPr>
        <w:t>Posizionamento veloce di controtelai, serramenti e impianti elettrici</w:t>
      </w:r>
    </w:p>
    <w:p w14:paraId="0A391F81" w14:textId="77777777" w:rsidR="009D1029" w:rsidRDefault="009D1029" w:rsidP="006A114E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</w:p>
    <w:p w14:paraId="2B27902E" w14:textId="77777777" w:rsidR="00651A41" w:rsidRDefault="00651A41" w:rsidP="006A114E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</w:p>
    <w:p w14:paraId="65AB96DC" w14:textId="12C30EF7" w:rsidR="00651A41" w:rsidRPr="006A114E" w:rsidRDefault="00000000" w:rsidP="006A114E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</w:rPr>
        <w:pict w14:anchorId="7ADB0D76">
          <v:shape id="_x0000_s1031" alt="" style="position:absolute;left:0;text-align:left;margin-left:14.15pt;margin-top:2.3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3EFC44C5" w14:textId="313422CD" w:rsidR="0016602E" w:rsidRPr="006A114E" w:rsidRDefault="00531431" w:rsidP="006A114E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  <w:r w:rsidRPr="006A114E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568539F2" w14:textId="500CCFE8" w:rsidR="0066222A" w:rsidRPr="006A114E" w:rsidRDefault="0066222A" w:rsidP="006A114E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</w:p>
    <w:p w14:paraId="1690CCB4" w14:textId="4C09CB90" w:rsidR="0066222A" w:rsidRPr="006A114E" w:rsidRDefault="0066222A" w:rsidP="006A114E">
      <w:pPr>
        <w:tabs>
          <w:tab w:val="left" w:pos="278"/>
        </w:tabs>
        <w:ind w:left="142"/>
        <w:rPr>
          <w:rFonts w:ascii="Futura Std Light" w:hAnsi="Futura Std Light"/>
          <w:sz w:val="20"/>
          <w:szCs w:val="20"/>
        </w:rPr>
      </w:pPr>
    </w:p>
    <w:p w14:paraId="7799CF76" w14:textId="77777777" w:rsidR="0066222A" w:rsidRPr="006A114E" w:rsidRDefault="0066222A" w:rsidP="006A114E">
      <w:pPr>
        <w:pStyle w:val="Corpotesto"/>
        <w:ind w:left="142"/>
        <w:rPr>
          <w:rFonts w:ascii="Futura Std Medium" w:eastAsia="Microsoft Sans Serif" w:hAnsi="Futura Std Medium" w:cs="Microsoft Sans Serif"/>
          <w:b/>
          <w:bCs/>
          <w:sz w:val="20"/>
          <w:szCs w:val="20"/>
        </w:rPr>
      </w:pPr>
      <w:r w:rsidRPr="006A114E">
        <w:rPr>
          <w:rFonts w:ascii="Futura Std Medium" w:hAnsi="Futura Std Medium"/>
          <w:b/>
          <w:bCs/>
          <w:sz w:val="20"/>
          <w:szCs w:val="20"/>
        </w:rPr>
        <w:t>Specifiche, Metodo di prova e Valori</w:t>
      </w:r>
    </w:p>
    <w:p w14:paraId="62B8DFD2" w14:textId="3CA66702" w:rsidR="0066222A" w:rsidRPr="006A114E" w:rsidRDefault="0066222A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467778A" w14:textId="3B06356F" w:rsidR="00731FC3" w:rsidRPr="006A114E" w:rsidRDefault="00731FC3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A114E">
        <w:rPr>
          <w:rFonts w:ascii="Futura Std Medium" w:hAnsi="Futura Std Medium"/>
          <w:b/>
          <w:bCs/>
          <w:sz w:val="20"/>
          <w:szCs w:val="20"/>
        </w:rPr>
        <w:t>Temperatura di lavorabilità a +20°C:</w:t>
      </w:r>
      <w:r w:rsidRPr="006A114E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6A114E">
        <w:rPr>
          <w:rFonts w:ascii="Futura Std Light" w:hAnsi="Futura Std Light"/>
          <w:sz w:val="20"/>
          <w:szCs w:val="20"/>
        </w:rPr>
        <w:t>&lt; 15’</w:t>
      </w:r>
    </w:p>
    <w:p w14:paraId="696F622A" w14:textId="47928268" w:rsidR="0066222A" w:rsidRPr="006A114E" w:rsidRDefault="00731FC3" w:rsidP="006A114E">
      <w:pPr>
        <w:pStyle w:val="Corpotesto"/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6A114E">
        <w:rPr>
          <w:rFonts w:ascii="Futura Std Medium" w:hAnsi="Futura Std Medium"/>
          <w:b/>
          <w:bCs/>
          <w:sz w:val="20"/>
          <w:szCs w:val="20"/>
        </w:rPr>
        <w:t>Adesione al supporto a 28 gg (UNI EN 1542)</w:t>
      </w:r>
      <w:r w:rsidR="0066222A" w:rsidRPr="006A114E">
        <w:rPr>
          <w:rFonts w:ascii="Futura Std Medium" w:hAnsi="Futura Std Medium"/>
          <w:b/>
          <w:bCs/>
          <w:sz w:val="20"/>
          <w:szCs w:val="20"/>
        </w:rPr>
        <w:t>:</w:t>
      </w:r>
      <w:r w:rsidR="0066222A" w:rsidRPr="006A114E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="0066222A" w:rsidRPr="006A114E">
        <w:rPr>
          <w:rFonts w:ascii="Futura Std Light" w:hAnsi="Futura Std Light"/>
          <w:iCs/>
          <w:sz w:val="20"/>
          <w:szCs w:val="20"/>
        </w:rPr>
        <w:t xml:space="preserve">&gt; </w:t>
      </w:r>
      <w:r w:rsidRPr="006A114E">
        <w:rPr>
          <w:rFonts w:ascii="Futura Std Light" w:hAnsi="Futura Std Light"/>
          <w:iCs/>
          <w:sz w:val="20"/>
          <w:szCs w:val="20"/>
        </w:rPr>
        <w:t>1,5</w:t>
      </w:r>
      <w:r w:rsidRPr="006A114E">
        <w:rPr>
          <w:rFonts w:ascii="Futura Std Light" w:hAnsi="Futura Std Light"/>
          <w:sz w:val="20"/>
          <w:szCs w:val="20"/>
        </w:rPr>
        <w:t xml:space="preserve"> N/mm²</w:t>
      </w:r>
    </w:p>
    <w:p w14:paraId="7115CE28" w14:textId="296AAF8F" w:rsidR="0066222A" w:rsidRPr="006A114E" w:rsidRDefault="0066222A" w:rsidP="006A114E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6A114E">
        <w:rPr>
          <w:rFonts w:ascii="Futura Std Medium" w:hAnsi="Futura Std Medium"/>
          <w:b/>
          <w:bCs/>
          <w:sz w:val="20"/>
          <w:szCs w:val="20"/>
        </w:rPr>
        <w:t>Resistenza a compressione (UNI EN 196)</w:t>
      </w:r>
      <w:r w:rsidRPr="006A114E">
        <w:rPr>
          <w:rFonts w:ascii="Futura Std Medium" w:hAnsi="Futura Std Medium"/>
          <w:b/>
          <w:bCs/>
          <w:sz w:val="20"/>
          <w:szCs w:val="20"/>
        </w:rPr>
        <w:tab/>
        <w:t xml:space="preserve">a </w:t>
      </w:r>
      <w:r w:rsidR="00000918" w:rsidRPr="006A114E">
        <w:rPr>
          <w:rFonts w:ascii="Futura Std Medium" w:hAnsi="Futura Std Medium"/>
          <w:b/>
          <w:bCs/>
          <w:sz w:val="20"/>
          <w:szCs w:val="20"/>
        </w:rPr>
        <w:t>3 h</w:t>
      </w:r>
      <w:r w:rsidRPr="006A114E">
        <w:rPr>
          <w:rFonts w:ascii="Futura Std Medium" w:hAnsi="Futura Std Medium"/>
          <w:b/>
          <w:bCs/>
          <w:sz w:val="20"/>
          <w:szCs w:val="20"/>
        </w:rPr>
        <w:t>:</w:t>
      </w:r>
      <w:r w:rsidRPr="006A114E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6A114E">
        <w:rPr>
          <w:rFonts w:ascii="Futura Std Light" w:hAnsi="Futura Std Light"/>
          <w:sz w:val="20"/>
          <w:szCs w:val="20"/>
        </w:rPr>
        <w:t xml:space="preserve">&gt; </w:t>
      </w:r>
      <w:r w:rsidR="00C53757" w:rsidRPr="006A114E">
        <w:rPr>
          <w:rFonts w:ascii="Futura Std Light" w:hAnsi="Futura Std Light"/>
          <w:sz w:val="20"/>
          <w:szCs w:val="20"/>
        </w:rPr>
        <w:t>5</w:t>
      </w:r>
      <w:r w:rsidRPr="006A114E">
        <w:rPr>
          <w:rFonts w:ascii="Futura Std Light" w:hAnsi="Futura Std Light"/>
          <w:sz w:val="20"/>
          <w:szCs w:val="20"/>
        </w:rPr>
        <w:t xml:space="preserve"> N/mm²</w:t>
      </w:r>
    </w:p>
    <w:p w14:paraId="6C92B9C2" w14:textId="0996629E" w:rsidR="0066222A" w:rsidRPr="006A114E" w:rsidRDefault="0066222A" w:rsidP="006A114E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6A114E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6A114E">
        <w:rPr>
          <w:rFonts w:ascii="Futura Std Medium" w:hAnsi="Futura Std Medium"/>
          <w:b/>
          <w:bCs/>
          <w:sz w:val="20"/>
          <w:szCs w:val="20"/>
        </w:rPr>
        <w:t xml:space="preserve">a </w:t>
      </w:r>
      <w:r w:rsidR="00000918" w:rsidRPr="006A114E">
        <w:rPr>
          <w:rFonts w:ascii="Futura Std Medium" w:hAnsi="Futura Std Medium"/>
          <w:b/>
          <w:bCs/>
          <w:sz w:val="20"/>
          <w:szCs w:val="20"/>
        </w:rPr>
        <w:t>1</w:t>
      </w:r>
      <w:r w:rsidRPr="006A114E">
        <w:rPr>
          <w:rFonts w:ascii="Futura Std Medium" w:hAnsi="Futura Std Medium"/>
          <w:b/>
          <w:bCs/>
          <w:sz w:val="20"/>
          <w:szCs w:val="20"/>
        </w:rPr>
        <w:t xml:space="preserve"> g:</w:t>
      </w:r>
      <w:r w:rsidRPr="006A114E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6A114E">
        <w:rPr>
          <w:rFonts w:ascii="Futura Std Light" w:hAnsi="Futura Std Light"/>
          <w:sz w:val="20"/>
          <w:szCs w:val="20"/>
        </w:rPr>
        <w:t xml:space="preserve">&gt; </w:t>
      </w:r>
      <w:r w:rsidR="00C53757" w:rsidRPr="006A114E">
        <w:rPr>
          <w:rFonts w:ascii="Futura Std Light" w:hAnsi="Futura Std Light"/>
          <w:sz w:val="20"/>
          <w:szCs w:val="20"/>
        </w:rPr>
        <w:t>18</w:t>
      </w:r>
      <w:r w:rsidRPr="006A114E">
        <w:rPr>
          <w:rFonts w:ascii="Futura Std Light" w:hAnsi="Futura Std Light"/>
          <w:sz w:val="20"/>
          <w:szCs w:val="20"/>
        </w:rPr>
        <w:t xml:space="preserve"> N/mm²</w:t>
      </w:r>
    </w:p>
    <w:p w14:paraId="69D28417" w14:textId="440F167B" w:rsidR="00731FC3" w:rsidRPr="006A114E" w:rsidRDefault="00731FC3" w:rsidP="006A114E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6A114E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6A114E">
        <w:rPr>
          <w:rFonts w:ascii="Futura Std Medium" w:hAnsi="Futura Std Medium"/>
          <w:b/>
          <w:bCs/>
          <w:sz w:val="20"/>
          <w:szCs w:val="20"/>
        </w:rPr>
        <w:t>a 7 gg:</w:t>
      </w:r>
      <w:r w:rsidRPr="006A114E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6A114E">
        <w:rPr>
          <w:rFonts w:ascii="Futura Std Light" w:hAnsi="Futura Std Light"/>
          <w:sz w:val="20"/>
          <w:szCs w:val="20"/>
        </w:rPr>
        <w:t xml:space="preserve">&gt; </w:t>
      </w:r>
      <w:r w:rsidR="00C53757" w:rsidRPr="006A114E">
        <w:rPr>
          <w:rFonts w:ascii="Futura Std Light" w:hAnsi="Futura Std Light"/>
          <w:sz w:val="20"/>
          <w:szCs w:val="20"/>
        </w:rPr>
        <w:t>30</w:t>
      </w:r>
      <w:r w:rsidRPr="006A114E">
        <w:rPr>
          <w:rFonts w:ascii="Futura Std Light" w:hAnsi="Futura Std Light"/>
          <w:sz w:val="20"/>
          <w:szCs w:val="20"/>
        </w:rPr>
        <w:t xml:space="preserve"> N/mm²</w:t>
      </w:r>
    </w:p>
    <w:p w14:paraId="53ED309A" w14:textId="16475FBC" w:rsidR="0066222A" w:rsidRPr="006A114E" w:rsidRDefault="0066222A" w:rsidP="006A114E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6A114E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6A114E">
        <w:rPr>
          <w:rFonts w:ascii="Futura Std Medium" w:hAnsi="Futura Std Medium"/>
          <w:b/>
          <w:bCs/>
          <w:sz w:val="20"/>
          <w:szCs w:val="20"/>
        </w:rPr>
        <w:t>a 28 gg:</w:t>
      </w:r>
      <w:r w:rsidRPr="006A114E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6A114E">
        <w:rPr>
          <w:rFonts w:ascii="Futura Std Light" w:hAnsi="Futura Std Light"/>
          <w:sz w:val="20"/>
          <w:szCs w:val="20"/>
        </w:rPr>
        <w:t>&gt; 3</w:t>
      </w:r>
      <w:r w:rsidR="00C53757" w:rsidRPr="006A114E">
        <w:rPr>
          <w:rFonts w:ascii="Futura Std Light" w:hAnsi="Futura Std Light"/>
          <w:sz w:val="20"/>
          <w:szCs w:val="20"/>
        </w:rPr>
        <w:t>5</w:t>
      </w:r>
      <w:r w:rsidRPr="006A114E">
        <w:rPr>
          <w:rFonts w:ascii="Futura Std Light" w:hAnsi="Futura Std Light"/>
          <w:sz w:val="20"/>
          <w:szCs w:val="20"/>
        </w:rPr>
        <w:t xml:space="preserve"> N/mm²</w:t>
      </w:r>
    </w:p>
    <w:p w14:paraId="4D6E57CA" w14:textId="0BDC9C73" w:rsidR="0066222A" w:rsidRPr="006A114E" w:rsidRDefault="0066222A" w:rsidP="006A114E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6A114E">
        <w:rPr>
          <w:rFonts w:ascii="Futura Std Medium" w:hAnsi="Futura Std Medium"/>
          <w:b/>
          <w:bCs/>
          <w:sz w:val="20"/>
          <w:szCs w:val="20"/>
        </w:rPr>
        <w:t>Resistenza a flessione (UNI EN 196)</w:t>
      </w:r>
      <w:r w:rsidRPr="006A114E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6A114E">
        <w:rPr>
          <w:rFonts w:ascii="Futura Std Medium" w:hAnsi="Futura Std Medium"/>
          <w:b/>
          <w:bCs/>
          <w:sz w:val="20"/>
          <w:szCs w:val="20"/>
        </w:rPr>
        <w:t xml:space="preserve">a </w:t>
      </w:r>
      <w:r w:rsidR="00000918" w:rsidRPr="006A114E">
        <w:rPr>
          <w:rFonts w:ascii="Futura Std Medium" w:hAnsi="Futura Std Medium"/>
          <w:b/>
          <w:bCs/>
          <w:sz w:val="20"/>
          <w:szCs w:val="20"/>
        </w:rPr>
        <w:t>3 h</w:t>
      </w:r>
      <w:r w:rsidRPr="006A114E">
        <w:rPr>
          <w:rFonts w:ascii="Futura Std Medium" w:hAnsi="Futura Std Medium"/>
          <w:b/>
          <w:bCs/>
          <w:sz w:val="20"/>
          <w:szCs w:val="20"/>
        </w:rPr>
        <w:t>:</w:t>
      </w:r>
      <w:r w:rsidRPr="006A114E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6A114E">
        <w:rPr>
          <w:rFonts w:ascii="Futura Std Light" w:hAnsi="Futura Std Light"/>
          <w:sz w:val="20"/>
          <w:szCs w:val="20"/>
        </w:rPr>
        <w:t xml:space="preserve">&gt; </w:t>
      </w:r>
      <w:r w:rsidR="00C53757" w:rsidRPr="006A114E">
        <w:rPr>
          <w:rFonts w:ascii="Futura Std Light" w:hAnsi="Futura Std Light"/>
          <w:sz w:val="20"/>
          <w:szCs w:val="20"/>
        </w:rPr>
        <w:t>1</w:t>
      </w:r>
      <w:r w:rsidRPr="006A114E">
        <w:rPr>
          <w:rFonts w:ascii="Futura Std Light" w:hAnsi="Futura Std Light"/>
          <w:sz w:val="20"/>
          <w:szCs w:val="20"/>
        </w:rPr>
        <w:t xml:space="preserve"> N/mm²</w:t>
      </w:r>
    </w:p>
    <w:p w14:paraId="0FA7C2A8" w14:textId="35DAA74B" w:rsidR="00000918" w:rsidRPr="006A114E" w:rsidRDefault="00000918" w:rsidP="006A114E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6A114E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6A114E">
        <w:rPr>
          <w:rFonts w:ascii="Futura Std Medium" w:hAnsi="Futura Std Medium"/>
          <w:b/>
          <w:bCs/>
          <w:sz w:val="20"/>
          <w:szCs w:val="20"/>
        </w:rPr>
        <w:t>a 1 g:</w:t>
      </w:r>
      <w:r w:rsidRPr="006A114E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6A114E">
        <w:rPr>
          <w:rFonts w:ascii="Futura Std Light" w:hAnsi="Futura Std Light"/>
          <w:sz w:val="20"/>
          <w:szCs w:val="20"/>
        </w:rPr>
        <w:t xml:space="preserve">&gt; </w:t>
      </w:r>
      <w:r w:rsidR="00C53757" w:rsidRPr="006A114E">
        <w:rPr>
          <w:rFonts w:ascii="Futura Std Light" w:hAnsi="Futura Std Light"/>
          <w:sz w:val="20"/>
          <w:szCs w:val="20"/>
        </w:rPr>
        <w:t>3</w:t>
      </w:r>
      <w:r w:rsidRPr="006A114E">
        <w:rPr>
          <w:rFonts w:ascii="Futura Std Light" w:hAnsi="Futura Std Light"/>
          <w:sz w:val="20"/>
          <w:szCs w:val="20"/>
        </w:rPr>
        <w:t xml:space="preserve"> N/mm²</w:t>
      </w:r>
    </w:p>
    <w:p w14:paraId="1D2AC40A" w14:textId="548BEAA1" w:rsidR="0066222A" w:rsidRPr="006A114E" w:rsidRDefault="0066222A" w:rsidP="006A114E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6A114E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6A114E">
        <w:rPr>
          <w:rFonts w:ascii="Futura Std Medium" w:hAnsi="Futura Std Medium"/>
          <w:b/>
          <w:bCs/>
          <w:sz w:val="20"/>
          <w:szCs w:val="20"/>
        </w:rPr>
        <w:t>a 7 gg:</w:t>
      </w:r>
      <w:r w:rsidRPr="006A114E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6A114E">
        <w:rPr>
          <w:rFonts w:ascii="Futura Std Light" w:hAnsi="Futura Std Light"/>
          <w:sz w:val="20"/>
          <w:szCs w:val="20"/>
        </w:rPr>
        <w:t xml:space="preserve">&gt; </w:t>
      </w:r>
      <w:r w:rsidR="00C53757" w:rsidRPr="006A114E">
        <w:rPr>
          <w:rFonts w:ascii="Futura Std Light" w:hAnsi="Futura Std Light"/>
          <w:sz w:val="20"/>
          <w:szCs w:val="20"/>
        </w:rPr>
        <w:t>4</w:t>
      </w:r>
      <w:r w:rsidRPr="006A114E">
        <w:rPr>
          <w:rFonts w:ascii="Futura Std Light" w:hAnsi="Futura Std Light"/>
          <w:sz w:val="20"/>
          <w:szCs w:val="20"/>
        </w:rPr>
        <w:t xml:space="preserve"> N/mm²</w:t>
      </w:r>
    </w:p>
    <w:p w14:paraId="0CAF7D71" w14:textId="384F538B" w:rsidR="0066222A" w:rsidRPr="006A114E" w:rsidRDefault="0066222A" w:rsidP="006A114E">
      <w:pPr>
        <w:pStyle w:val="Corpotesto"/>
        <w:tabs>
          <w:tab w:val="left" w:pos="3969"/>
        </w:tabs>
        <w:ind w:left="142"/>
        <w:rPr>
          <w:rFonts w:ascii="Futura Std Light" w:hAnsi="Futura Std Light"/>
          <w:b/>
          <w:bCs/>
          <w:iCs/>
          <w:sz w:val="20"/>
          <w:szCs w:val="20"/>
        </w:rPr>
      </w:pPr>
      <w:r w:rsidRPr="006A114E">
        <w:rPr>
          <w:rFonts w:ascii="Futura Std Light" w:hAnsi="Futura Std Light"/>
          <w:b/>
          <w:bCs/>
          <w:iCs/>
          <w:sz w:val="20"/>
          <w:szCs w:val="20"/>
        </w:rPr>
        <w:tab/>
      </w:r>
      <w:r w:rsidRPr="006A114E">
        <w:rPr>
          <w:rFonts w:ascii="Futura Std Medium" w:hAnsi="Futura Std Medium"/>
          <w:b/>
          <w:bCs/>
          <w:sz w:val="20"/>
          <w:szCs w:val="20"/>
        </w:rPr>
        <w:t>a 28 gg:</w:t>
      </w:r>
      <w:r w:rsidRPr="006A114E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6A114E">
        <w:rPr>
          <w:rFonts w:ascii="Futura Std Light" w:hAnsi="Futura Std Light"/>
          <w:sz w:val="20"/>
          <w:szCs w:val="20"/>
        </w:rPr>
        <w:t xml:space="preserve">&gt; </w:t>
      </w:r>
      <w:r w:rsidR="00C53757" w:rsidRPr="006A114E">
        <w:rPr>
          <w:rFonts w:ascii="Futura Std Light" w:hAnsi="Futura Std Light"/>
          <w:sz w:val="20"/>
          <w:szCs w:val="20"/>
        </w:rPr>
        <w:t>5</w:t>
      </w:r>
      <w:r w:rsidRPr="006A114E">
        <w:rPr>
          <w:rFonts w:ascii="Futura Std Light" w:hAnsi="Futura Std Light"/>
          <w:sz w:val="20"/>
          <w:szCs w:val="20"/>
        </w:rPr>
        <w:t>,5 N/mm²</w:t>
      </w:r>
    </w:p>
    <w:p w14:paraId="263A0FD8" w14:textId="1C7E87AF" w:rsidR="006A114E" w:rsidRPr="006A114E" w:rsidRDefault="006A114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D27F4DE" w14:textId="77777777" w:rsidR="006A114E" w:rsidRPr="006A114E" w:rsidRDefault="006A114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9EF49F6" w14:textId="16932689" w:rsidR="0016602E" w:rsidRPr="006A114E" w:rsidRDefault="00531431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A114E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6A114E">
        <w:rPr>
          <w:rFonts w:ascii="Futura Std Light" w:hAnsi="Futura Std Light"/>
          <w:sz w:val="20"/>
          <w:szCs w:val="20"/>
        </w:rPr>
        <w:t>Spidy</w:t>
      </w:r>
      <w:proofErr w:type="spellEnd"/>
      <w:r w:rsidRPr="006A114E">
        <w:rPr>
          <w:rFonts w:ascii="Futura Std Light" w:hAnsi="Futura Std Light"/>
          <w:sz w:val="20"/>
          <w:szCs w:val="20"/>
        </w:rPr>
        <w:t xml:space="preserve"> 15 Volteco o prodotto con pari o superiori caratteristiche.</w:t>
      </w:r>
    </w:p>
    <w:p w14:paraId="5BF5299F" w14:textId="77777777" w:rsidR="0016602E" w:rsidRPr="006A114E" w:rsidRDefault="00531431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A114E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674AAEFF" w14:textId="77777777" w:rsidR="0016602E" w:rsidRPr="006A114E" w:rsidRDefault="00531431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A114E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6A114E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37285E9A" w14:textId="77777777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2C21E5A" w14:textId="77777777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132576" w14:textId="77777777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590CD46" w14:textId="77777777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F1FD31E" w14:textId="77777777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F831C5B" w14:textId="77777777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1D2CCB5" w14:textId="77777777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F03FB5F" w14:textId="77777777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6CF2729" w14:textId="77777777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F8538E6" w14:textId="77777777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4E4A126" w14:textId="77777777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2072798" w14:textId="77777777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7869E33" w14:textId="77777777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26FFC46" w14:textId="42BC12FA" w:rsidR="0016602E" w:rsidRPr="006A114E" w:rsidRDefault="0016602E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430EBBE" w14:textId="23D0B995" w:rsidR="00C83E91" w:rsidRPr="006A114E" w:rsidRDefault="00C83E91" w:rsidP="006A114E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4401E67" w14:textId="5F69BDC2" w:rsidR="0016602E" w:rsidRPr="006A114E" w:rsidRDefault="00651A41" w:rsidP="00651A41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6A114E">
        <w:rPr>
          <w:rFonts w:ascii="Futura Std Light" w:hAnsi="Futura Std Light"/>
          <w:sz w:val="16"/>
          <w:szCs w:val="16"/>
        </w:rPr>
        <w:t>FH01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|</w:t>
      </w:r>
      <w:r w:rsidRPr="006A114E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CP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|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00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|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|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W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|</w:t>
      </w:r>
      <w:r w:rsidRPr="006A114E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A114E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6A114E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2DA23849" wp14:editId="43561FF6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602E" w:rsidRPr="006A114E" w:rsidSect="00DE38CD">
      <w:type w:val="continuous"/>
      <w:pgSz w:w="11910" w:h="16840"/>
      <w:pgMar w:top="1560" w:right="428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324E"/>
    <w:multiLevelType w:val="hybridMultilevel"/>
    <w:tmpl w:val="30FA64FA"/>
    <w:lvl w:ilvl="0" w:tplc="533CA06C">
      <w:numFmt w:val="bullet"/>
      <w:lvlText w:val="•"/>
      <w:lvlJc w:val="left"/>
      <w:pPr>
        <w:ind w:left="401" w:hanging="117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FF16BDE0">
      <w:numFmt w:val="bullet"/>
      <w:lvlText w:val="•"/>
      <w:lvlJc w:val="left"/>
      <w:pPr>
        <w:ind w:left="1298" w:hanging="117"/>
      </w:pPr>
      <w:rPr>
        <w:rFonts w:hint="default"/>
        <w:lang w:val="it-IT" w:eastAsia="en-US" w:bidi="ar-SA"/>
      </w:rPr>
    </w:lvl>
    <w:lvl w:ilvl="2" w:tplc="EE46AD62">
      <w:numFmt w:val="bullet"/>
      <w:lvlText w:val="•"/>
      <w:lvlJc w:val="left"/>
      <w:pPr>
        <w:ind w:left="2437" w:hanging="117"/>
      </w:pPr>
      <w:rPr>
        <w:rFonts w:hint="default"/>
        <w:lang w:val="it-IT" w:eastAsia="en-US" w:bidi="ar-SA"/>
      </w:rPr>
    </w:lvl>
    <w:lvl w:ilvl="3" w:tplc="3ED4B95C">
      <w:numFmt w:val="bullet"/>
      <w:lvlText w:val="•"/>
      <w:lvlJc w:val="left"/>
      <w:pPr>
        <w:ind w:left="3575" w:hanging="117"/>
      </w:pPr>
      <w:rPr>
        <w:rFonts w:hint="default"/>
        <w:lang w:val="it-IT" w:eastAsia="en-US" w:bidi="ar-SA"/>
      </w:rPr>
    </w:lvl>
    <w:lvl w:ilvl="4" w:tplc="A978C9D8">
      <w:numFmt w:val="bullet"/>
      <w:lvlText w:val="•"/>
      <w:lvlJc w:val="left"/>
      <w:pPr>
        <w:ind w:left="4714" w:hanging="117"/>
      </w:pPr>
      <w:rPr>
        <w:rFonts w:hint="default"/>
        <w:lang w:val="it-IT" w:eastAsia="en-US" w:bidi="ar-SA"/>
      </w:rPr>
    </w:lvl>
    <w:lvl w:ilvl="5" w:tplc="FC66652A">
      <w:numFmt w:val="bullet"/>
      <w:lvlText w:val="•"/>
      <w:lvlJc w:val="left"/>
      <w:pPr>
        <w:ind w:left="5852" w:hanging="117"/>
      </w:pPr>
      <w:rPr>
        <w:rFonts w:hint="default"/>
        <w:lang w:val="it-IT" w:eastAsia="en-US" w:bidi="ar-SA"/>
      </w:rPr>
    </w:lvl>
    <w:lvl w:ilvl="6" w:tplc="6BB0AF16">
      <w:numFmt w:val="bullet"/>
      <w:lvlText w:val="•"/>
      <w:lvlJc w:val="left"/>
      <w:pPr>
        <w:ind w:left="6991" w:hanging="117"/>
      </w:pPr>
      <w:rPr>
        <w:rFonts w:hint="default"/>
        <w:lang w:val="it-IT" w:eastAsia="en-US" w:bidi="ar-SA"/>
      </w:rPr>
    </w:lvl>
    <w:lvl w:ilvl="7" w:tplc="8496F7CA">
      <w:numFmt w:val="bullet"/>
      <w:lvlText w:val="•"/>
      <w:lvlJc w:val="left"/>
      <w:pPr>
        <w:ind w:left="8129" w:hanging="117"/>
      </w:pPr>
      <w:rPr>
        <w:rFonts w:hint="default"/>
        <w:lang w:val="it-IT" w:eastAsia="en-US" w:bidi="ar-SA"/>
      </w:rPr>
    </w:lvl>
    <w:lvl w:ilvl="8" w:tplc="9B243E84">
      <w:numFmt w:val="bullet"/>
      <w:lvlText w:val="•"/>
      <w:lvlJc w:val="left"/>
      <w:pPr>
        <w:ind w:left="9268" w:hanging="117"/>
      </w:pPr>
      <w:rPr>
        <w:rFonts w:hint="default"/>
        <w:lang w:val="it-IT" w:eastAsia="en-US" w:bidi="ar-SA"/>
      </w:rPr>
    </w:lvl>
  </w:abstractNum>
  <w:num w:numId="1" w16cid:durableId="5053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602E"/>
    <w:rsid w:val="00000918"/>
    <w:rsid w:val="0016602E"/>
    <w:rsid w:val="00531431"/>
    <w:rsid w:val="005A418C"/>
    <w:rsid w:val="00651A41"/>
    <w:rsid w:val="0066222A"/>
    <w:rsid w:val="006A114E"/>
    <w:rsid w:val="00731FC3"/>
    <w:rsid w:val="007C4F51"/>
    <w:rsid w:val="009D1029"/>
    <w:rsid w:val="00A046F0"/>
    <w:rsid w:val="00C53757"/>
    <w:rsid w:val="00C83E91"/>
    <w:rsid w:val="00DE38CD"/>
    <w:rsid w:val="00F4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9600A6B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spacing w:before="6" w:line="174" w:lineRule="exact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9</cp:revision>
  <cp:lastPrinted>2026-07-10T09:20:00Z</cp:lastPrinted>
  <dcterms:created xsi:type="dcterms:W3CDTF">2022-02-16T14:20:00Z</dcterms:created>
  <dcterms:modified xsi:type="dcterms:W3CDTF">2026-07-10T09:20:00Z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