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19F6" w14:textId="7F067D28" w:rsidR="00B31D3A" w:rsidRDefault="00B31D3A" w:rsidP="00B31D3A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VOL-TEC</w:t>
      </w:r>
    </w:p>
    <w:p w14:paraId="1E85B4C2" w14:textId="77777777" w:rsidR="00B31D3A" w:rsidRDefault="00B31D3A" w:rsidP="00B31D3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943D402" w14:textId="4A82EFD4" w:rsidR="00BC3184" w:rsidRPr="006A70A1" w:rsidRDefault="00A86D96" w:rsidP="006A70A1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6A70A1">
        <w:rPr>
          <w:rFonts w:ascii="Futura Std Light" w:hAnsi="Futura Std Light"/>
          <w:sz w:val="20"/>
          <w:szCs w:val="20"/>
        </w:rPr>
        <w:t>Fornitura e posa di profilo espansivo per la chiusura ermetica di giunti ad ampio movimento, a tenuta idraulica ed isolamento sismico. È realizzato in gomma SBR/Naturale ad alto smorzamento con elementi modulari e piastre di compressione in resina PA6.</w:t>
      </w:r>
    </w:p>
    <w:p w14:paraId="3A29391A" w14:textId="234E70CD" w:rsidR="00BC3184" w:rsidRDefault="00A86D96" w:rsidP="006A70A1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  <w:r w:rsidRPr="006A70A1">
        <w:rPr>
          <w:rFonts w:ascii="Futura Std Light" w:hAnsi="Futura Std Light"/>
          <w:sz w:val="20"/>
          <w:szCs w:val="20"/>
        </w:rPr>
        <w:t>Per una maggiore pressione sulle superfici di contatto, il profilo può essere accessoriato con una coppia di stringhe Ø 10 mm, in gomma idro</w:t>
      </w:r>
      <w:r w:rsidR="00326183" w:rsidRPr="006A70A1">
        <w:rPr>
          <w:rFonts w:ascii="Futura Std Light" w:hAnsi="Futura Std Light"/>
          <w:sz w:val="20"/>
          <w:szCs w:val="20"/>
        </w:rPr>
        <w:t>-</w:t>
      </w:r>
      <w:r w:rsidRPr="006A70A1">
        <w:rPr>
          <w:rFonts w:ascii="Futura Std Light" w:hAnsi="Futura Std Light"/>
          <w:sz w:val="20"/>
          <w:szCs w:val="20"/>
        </w:rPr>
        <w:t>espansiva.</w:t>
      </w:r>
    </w:p>
    <w:p w14:paraId="0629DF60" w14:textId="77777777" w:rsidR="00796C1E" w:rsidRDefault="00796C1E" w:rsidP="006A70A1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</w:p>
    <w:p w14:paraId="1D87030A" w14:textId="47E748A6" w:rsidR="00796C1E" w:rsidRPr="006A70A1" w:rsidRDefault="00796C1E" w:rsidP="006A70A1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589C4AD0">
          <v:shape id="_x0000_s1031" alt="" style="position:absolute;left:0;text-align:left;margin-left:18.65pt;margin-top:18.7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5A807555" w14:textId="1329DBF0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222462" w14:textId="1707DA4D" w:rsidR="00BC3184" w:rsidRPr="006A70A1" w:rsidRDefault="00326183" w:rsidP="006A70A1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6A70A1">
        <w:rPr>
          <w:rFonts w:ascii="Futura Std Light" w:hAnsi="Futura Std Light"/>
          <w:sz w:val="20"/>
          <w:szCs w:val="20"/>
        </w:rPr>
        <w:t xml:space="preserve">Il </w:t>
      </w:r>
      <w:r w:rsidR="00A86D96" w:rsidRPr="006A70A1">
        <w:rPr>
          <w:rFonts w:ascii="Futura Std Light" w:hAnsi="Futura Std Light"/>
          <w:sz w:val="20"/>
          <w:szCs w:val="20"/>
        </w:rPr>
        <w:t>prodotto dovrà essere impiegato per la chiusura ermetica di giunti ad ampio movimento, dove è richiesta una perfetta tenuta idraulica.</w:t>
      </w:r>
    </w:p>
    <w:p w14:paraId="71DA89A8" w14:textId="1D726733" w:rsidR="00BC3184" w:rsidRPr="006A70A1" w:rsidRDefault="00A86D96" w:rsidP="006A70A1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6A70A1">
        <w:rPr>
          <w:rFonts w:ascii="Futura Std Light" w:hAnsi="Futura Std Light"/>
          <w:sz w:val="20"/>
          <w:szCs w:val="20"/>
        </w:rPr>
        <w:t>Idoneo per opere strutturali in c</w:t>
      </w:r>
      <w:r w:rsidR="00326183" w:rsidRPr="006A70A1">
        <w:rPr>
          <w:rFonts w:ascii="Futura Std Light" w:hAnsi="Futura Std Light"/>
          <w:sz w:val="20"/>
          <w:szCs w:val="20"/>
        </w:rPr>
        <w:t>.</w:t>
      </w:r>
      <w:r w:rsidRPr="006A70A1">
        <w:rPr>
          <w:rFonts w:ascii="Futura Std Light" w:hAnsi="Futura Std Light"/>
          <w:sz w:val="20"/>
          <w:szCs w:val="20"/>
        </w:rPr>
        <w:t>a</w:t>
      </w:r>
      <w:r w:rsidR="00326183" w:rsidRPr="006A70A1">
        <w:rPr>
          <w:rFonts w:ascii="Futura Std Light" w:hAnsi="Futura Std Light"/>
          <w:sz w:val="20"/>
          <w:szCs w:val="20"/>
        </w:rPr>
        <w:t>.</w:t>
      </w:r>
      <w:r w:rsidRPr="006A70A1">
        <w:rPr>
          <w:rFonts w:ascii="Futura Std Light" w:hAnsi="Futura Std Light"/>
          <w:sz w:val="20"/>
          <w:szCs w:val="20"/>
        </w:rPr>
        <w:t>, realizzate in aree a rischio sismico ed in presenza di falda acquifera così come VOL-TEC Volteco o prodotto con pari o superiori caratteristiche.</w:t>
      </w:r>
    </w:p>
    <w:p w14:paraId="67DFEBDD" w14:textId="77777777" w:rsidR="00BC3184" w:rsidRPr="006A70A1" w:rsidRDefault="00BC3184" w:rsidP="006A70A1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1468649D" w14:textId="77777777" w:rsidR="00BC3184" w:rsidRPr="006A70A1" w:rsidRDefault="00A86D96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A70A1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03E8A106" w14:textId="77777777" w:rsidR="00BC3184" w:rsidRPr="006A70A1" w:rsidRDefault="00A86D96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A70A1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6A70A1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0E760952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5053B9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A8BE3E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8528A7" w14:textId="77777777" w:rsidR="00B31D3A" w:rsidRPr="006A70A1" w:rsidRDefault="00B31D3A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13CFC10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B9EF815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CA02AA7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7910729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CC761B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DBA4DB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501E22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A0B727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09EFA82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FD0E90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0249324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62D8F97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EA6096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880DF9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C8CB4C3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CFF9C98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274185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E095E0A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696D7E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FFC266E" w14:textId="77777777" w:rsidR="00B31D3A" w:rsidRDefault="00B31D3A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161CE09" w14:textId="77777777" w:rsidR="00B31D3A" w:rsidRDefault="00B31D3A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7E8A620" w14:textId="77777777" w:rsidR="00B31D3A" w:rsidRDefault="00B31D3A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73DD68" w14:textId="77777777" w:rsidR="00B31D3A" w:rsidRDefault="00B31D3A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6270F7" w14:textId="77777777" w:rsidR="00B31D3A" w:rsidRDefault="00B31D3A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87BC016" w14:textId="77777777" w:rsidR="00B31D3A" w:rsidRDefault="00B31D3A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E492D56" w14:textId="77777777" w:rsidR="00B31D3A" w:rsidRDefault="00B31D3A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4E6410" w14:textId="77777777" w:rsidR="00B31D3A" w:rsidRDefault="00B31D3A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09B21E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03104D" w14:textId="77777777" w:rsidR="00BC3184" w:rsidRPr="006A70A1" w:rsidRDefault="00BC3184" w:rsidP="006A70A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07A6AE" w14:textId="5B745633" w:rsidR="00BC3184" w:rsidRPr="006A70A1" w:rsidRDefault="00B31D3A" w:rsidP="00B31D3A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6A70A1">
        <w:rPr>
          <w:rFonts w:ascii="Futura Std Light" w:hAnsi="Futura Std Light"/>
          <w:sz w:val="16"/>
          <w:szCs w:val="16"/>
        </w:rPr>
        <w:t>GD</w:t>
      </w:r>
      <w:r w:rsidRPr="006A70A1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70A1">
        <w:rPr>
          <w:rFonts w:ascii="Futura Std Light" w:hAnsi="Futura Std Light"/>
          <w:sz w:val="16"/>
          <w:szCs w:val="16"/>
        </w:rPr>
        <w:t>|</w:t>
      </w:r>
      <w:r w:rsidRPr="006A70A1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A70A1">
        <w:rPr>
          <w:rFonts w:ascii="Futura Std Light" w:hAnsi="Futura Std Light"/>
          <w:sz w:val="16"/>
          <w:szCs w:val="16"/>
        </w:rPr>
        <w:t>CP</w:t>
      </w:r>
      <w:r w:rsidRPr="006A70A1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70A1">
        <w:rPr>
          <w:rFonts w:ascii="Futura Std Light" w:hAnsi="Futura Std Light"/>
          <w:sz w:val="16"/>
          <w:szCs w:val="16"/>
        </w:rPr>
        <w:t>|</w:t>
      </w:r>
      <w:r w:rsidRPr="006A70A1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70A1">
        <w:rPr>
          <w:rFonts w:ascii="Futura Std Light" w:hAnsi="Futura Std Light"/>
          <w:sz w:val="16"/>
          <w:szCs w:val="16"/>
        </w:rPr>
        <w:t>00</w:t>
      </w:r>
      <w:r w:rsidRPr="006A70A1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70A1">
        <w:rPr>
          <w:rFonts w:ascii="Futura Std Light" w:hAnsi="Futura Std Light"/>
          <w:sz w:val="16"/>
          <w:szCs w:val="16"/>
        </w:rPr>
        <w:t>|</w:t>
      </w:r>
      <w:r w:rsidRPr="006A70A1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A70A1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A70A1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70A1">
        <w:rPr>
          <w:rFonts w:ascii="Futura Std Light" w:hAnsi="Futura Std Light"/>
          <w:sz w:val="16"/>
          <w:szCs w:val="16"/>
        </w:rPr>
        <w:t>|</w:t>
      </w:r>
      <w:r w:rsidRPr="006A70A1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70A1">
        <w:rPr>
          <w:rFonts w:ascii="Futura Std Light" w:hAnsi="Futura Std Light"/>
          <w:sz w:val="16"/>
          <w:szCs w:val="16"/>
        </w:rPr>
        <w:t>W</w:t>
      </w:r>
      <w:r w:rsidRPr="006A70A1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70A1">
        <w:rPr>
          <w:rFonts w:ascii="Futura Std Light" w:hAnsi="Futura Std Light"/>
          <w:sz w:val="16"/>
          <w:szCs w:val="16"/>
        </w:rPr>
        <w:t>|</w:t>
      </w:r>
      <w:r w:rsidRPr="006A70A1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A70A1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6A70A1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672A545A" wp14:editId="5DF2ED6A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3184" w:rsidRPr="006A70A1" w:rsidSect="00B31D3A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3184"/>
    <w:rsid w:val="0025207C"/>
    <w:rsid w:val="00326183"/>
    <w:rsid w:val="004548CC"/>
    <w:rsid w:val="004E748F"/>
    <w:rsid w:val="006A70A1"/>
    <w:rsid w:val="00796C1E"/>
    <w:rsid w:val="009173EC"/>
    <w:rsid w:val="00A86D96"/>
    <w:rsid w:val="00B31D3A"/>
    <w:rsid w:val="00B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39D7252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cp:lastPrinted>2026-07-10T09:39:00Z</cp:lastPrinted>
  <dcterms:created xsi:type="dcterms:W3CDTF">2022-02-16T14:21:00Z</dcterms:created>
  <dcterms:modified xsi:type="dcterms:W3CDTF">2026-07-10T09:40:00Z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