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4A1C" w14:textId="77777777" w:rsidR="001E0906" w:rsidRDefault="001E0906" w:rsidP="001E0906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EXPANSION</w:t>
      </w:r>
    </w:p>
    <w:p w14:paraId="4315E8EA" w14:textId="77777777" w:rsidR="001E0906" w:rsidRDefault="001E0906" w:rsidP="001E090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A6D938" w14:textId="1C909B2A" w:rsidR="00AF5137" w:rsidRPr="001278D9" w:rsidRDefault="0092510E">
      <w:pPr>
        <w:pStyle w:val="Corpotesto"/>
        <w:spacing w:before="127" w:line="261" w:lineRule="auto"/>
        <w:ind w:left="160" w:right="206"/>
        <w:rPr>
          <w:rFonts w:ascii="Futura Std Light" w:hAnsi="Futura Std Light"/>
          <w:sz w:val="20"/>
          <w:szCs w:val="20"/>
        </w:rPr>
      </w:pPr>
      <w:r w:rsidRPr="001278D9">
        <w:rPr>
          <w:rFonts w:ascii="Futura Std Light" w:hAnsi="Futura Std Light"/>
          <w:sz w:val="20"/>
          <w:szCs w:val="20"/>
        </w:rPr>
        <w:t>Fornitura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posa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di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guarnizione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1278D9">
        <w:rPr>
          <w:rFonts w:ascii="Futura Std Light" w:hAnsi="Futura Std Light"/>
          <w:sz w:val="20"/>
          <w:szCs w:val="20"/>
        </w:rPr>
        <w:t>idroespansiva</w:t>
      </w:r>
      <w:proofErr w:type="spellEnd"/>
      <w:r w:rsidRPr="002314B9">
        <w:rPr>
          <w:rFonts w:ascii="Futura Std Light" w:hAnsi="Futura Std Light"/>
          <w:sz w:val="20"/>
          <w:szCs w:val="20"/>
        </w:rPr>
        <w:t xml:space="preserve"> </w:t>
      </w:r>
      <w:r w:rsidR="00DF3FBF">
        <w:rPr>
          <w:rFonts w:ascii="Futura Std Light" w:hAnsi="Futura Std Light"/>
          <w:sz w:val="20"/>
          <w:szCs w:val="20"/>
        </w:rPr>
        <w:t xml:space="preserve">a base di copolimero </w:t>
      </w:r>
      <w:proofErr w:type="spellStart"/>
      <w:r w:rsidR="00DF3FBF">
        <w:rPr>
          <w:rFonts w:ascii="Futura Std Light" w:hAnsi="Futura Std Light"/>
          <w:sz w:val="20"/>
          <w:szCs w:val="20"/>
        </w:rPr>
        <w:t>Amphibia</w:t>
      </w:r>
      <w:proofErr w:type="spellEnd"/>
      <w:r w:rsidR="00DF3FBF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in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EPDM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con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un'elevata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resistenza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al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carico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idraulico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che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crea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un'ottimale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sigillatura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dei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giunti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di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dilatazione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contrazione,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anche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ammalorati,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in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qualsiasi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struttura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di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calcestruzzo</w:t>
      </w:r>
      <w:r w:rsidRPr="002314B9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armato.</w:t>
      </w:r>
    </w:p>
    <w:p w14:paraId="2CE821DF" w14:textId="77777777" w:rsidR="00AF5137" w:rsidRPr="001278D9" w:rsidRDefault="0092510E">
      <w:pPr>
        <w:pStyle w:val="Corpotesto"/>
        <w:spacing w:line="206" w:lineRule="exact"/>
        <w:ind w:left="160"/>
        <w:rPr>
          <w:rFonts w:ascii="Futura Std Light" w:hAnsi="Futura Std Light"/>
          <w:sz w:val="20"/>
          <w:szCs w:val="20"/>
        </w:rPr>
      </w:pPr>
      <w:r w:rsidRPr="002314B9">
        <w:rPr>
          <w:rFonts w:ascii="Futura Std Light" w:hAnsi="Futura Std Light"/>
          <w:sz w:val="20"/>
          <w:szCs w:val="20"/>
        </w:rPr>
        <w:t>Grazie alla sua grande flessibilità può essere applicata anche su strutture particolarmente articolate o irregolari.</w:t>
      </w:r>
    </w:p>
    <w:p w14:paraId="60684166" w14:textId="77777777" w:rsidR="00AF5137" w:rsidRPr="001278D9" w:rsidRDefault="00AF5137" w:rsidP="00F1148A">
      <w:pPr>
        <w:pStyle w:val="Corpotesto"/>
        <w:spacing w:before="3"/>
        <w:ind w:left="142"/>
        <w:rPr>
          <w:rFonts w:ascii="Futura Std Light" w:hAnsi="Futura Std Light"/>
          <w:sz w:val="20"/>
          <w:szCs w:val="20"/>
        </w:rPr>
      </w:pPr>
    </w:p>
    <w:p w14:paraId="1AA1DAA5" w14:textId="4313C2C5" w:rsidR="00AF5137" w:rsidRDefault="002314B9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C821B8">
        <w:rPr>
          <w:rFonts w:ascii="Futura Std Light" w:hAnsi="Futura Std Light"/>
          <w:sz w:val="20"/>
          <w:szCs w:val="20"/>
        </w:rPr>
        <w:t>Il prodotto dovrà essere impiegato per:</w:t>
      </w:r>
    </w:p>
    <w:p w14:paraId="4E4DB7B2" w14:textId="22F48A0E" w:rsidR="00AF5137" w:rsidRDefault="00F1148A" w:rsidP="00F1148A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1148A">
        <w:rPr>
          <w:rFonts w:ascii="FreeSans" w:eastAsiaTheme="minorHAnsi" w:hAnsi="FreeSans" w:cs="FreeSans"/>
        </w:rPr>
        <w:t>•</w:t>
      </w:r>
      <w:r>
        <w:rPr>
          <w:rFonts w:ascii="Futura Std Light" w:hAnsi="Futura Std Light"/>
          <w:sz w:val="20"/>
          <w:szCs w:val="20"/>
        </w:rPr>
        <w:t xml:space="preserve"> S</w:t>
      </w:r>
      <w:r w:rsidR="0092510E" w:rsidRPr="001278D9">
        <w:rPr>
          <w:rFonts w:ascii="Futura Std Light" w:hAnsi="Futura Std Light"/>
          <w:sz w:val="20"/>
          <w:szCs w:val="20"/>
        </w:rPr>
        <w:t>igillatura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di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giunti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di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dilatazione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e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contrazione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in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ogni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tipo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di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struttura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in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calcestruzzo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armato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(locali,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interrati,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rampe,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canali,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vasche,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r w:rsidR="0092510E" w:rsidRPr="001278D9">
        <w:rPr>
          <w:rFonts w:ascii="Futura Std Light" w:hAnsi="Futura Std Light"/>
          <w:sz w:val="20"/>
          <w:szCs w:val="20"/>
        </w:rPr>
        <w:t>piscine,</w:t>
      </w:r>
      <w:r w:rsidR="0092510E" w:rsidRPr="002314B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="0092510E" w:rsidRPr="001278D9">
        <w:rPr>
          <w:rFonts w:ascii="Futura Std Light" w:hAnsi="Futura Std Light"/>
          <w:sz w:val="20"/>
          <w:szCs w:val="20"/>
        </w:rPr>
        <w:t>etc</w:t>
      </w:r>
      <w:proofErr w:type="spellEnd"/>
      <w:r w:rsidR="0092510E" w:rsidRPr="001278D9">
        <w:rPr>
          <w:rFonts w:ascii="Futura Std Light" w:hAnsi="Futura Std Light"/>
          <w:sz w:val="20"/>
          <w:szCs w:val="20"/>
        </w:rPr>
        <w:t>)</w:t>
      </w:r>
    </w:p>
    <w:p w14:paraId="168CF3A5" w14:textId="6ED780CE" w:rsidR="00AF5137" w:rsidRDefault="00F1148A" w:rsidP="00F1148A">
      <w:pPr>
        <w:pStyle w:val="Corpotesto"/>
        <w:ind w:left="142" w:right="204"/>
        <w:rPr>
          <w:rFonts w:ascii="Futura Std Light" w:hAnsi="Futura Std Light"/>
          <w:sz w:val="20"/>
          <w:szCs w:val="20"/>
        </w:rPr>
      </w:pPr>
      <w:r w:rsidRPr="00F1148A">
        <w:rPr>
          <w:rFonts w:ascii="FreeSans" w:eastAsiaTheme="minorHAnsi" w:hAnsi="FreeSans" w:cs="FreeSans"/>
        </w:rPr>
        <w:t>•</w:t>
      </w:r>
      <w:r>
        <w:rPr>
          <w:rFonts w:ascii="Futura Std Light" w:hAnsi="Futura Std Light"/>
          <w:sz w:val="20"/>
          <w:szCs w:val="20"/>
        </w:rPr>
        <w:t xml:space="preserve"> </w:t>
      </w:r>
      <w:r w:rsidR="0092510E" w:rsidRPr="002314B9">
        <w:rPr>
          <w:rFonts w:ascii="Futura Std Light" w:hAnsi="Futura Std Light"/>
          <w:sz w:val="20"/>
          <w:szCs w:val="20"/>
        </w:rPr>
        <w:t>Realizzazione di guarnizioni a tenuta tra elementi prefabbricati, in calcestruzzo armato o metallo, per opere idrauliche</w:t>
      </w:r>
    </w:p>
    <w:p w14:paraId="131B48C0" w14:textId="527DDD51" w:rsidR="001278D9" w:rsidRPr="001278D9" w:rsidRDefault="00F1148A" w:rsidP="00F1148A">
      <w:pPr>
        <w:pStyle w:val="Corpotesto"/>
        <w:ind w:left="142" w:right="204"/>
        <w:rPr>
          <w:rFonts w:ascii="Futura Std Light" w:hAnsi="Futura Std Light"/>
          <w:sz w:val="20"/>
          <w:szCs w:val="20"/>
        </w:rPr>
      </w:pPr>
      <w:r w:rsidRPr="00F1148A">
        <w:rPr>
          <w:rFonts w:ascii="FreeSans" w:eastAsiaTheme="minorHAnsi" w:hAnsi="FreeSans" w:cs="FreeSans"/>
        </w:rPr>
        <w:t>•</w:t>
      </w:r>
      <w:r>
        <w:rPr>
          <w:rFonts w:ascii="FreeSans" w:eastAsiaTheme="minorHAnsi" w:hAnsi="FreeSans" w:cs="FreeSans"/>
        </w:rPr>
        <w:t xml:space="preserve"> </w:t>
      </w:r>
      <w:r w:rsidR="0092510E" w:rsidRPr="002314B9">
        <w:rPr>
          <w:rFonts w:ascii="Futura Std Light" w:hAnsi="Futura Std Light"/>
          <w:sz w:val="20"/>
          <w:szCs w:val="20"/>
        </w:rPr>
        <w:t>Realizzazione di guarnizioni a tenuta di tubazioni in calcestruzzo armato, metallo</w:t>
      </w:r>
    </w:p>
    <w:p w14:paraId="4C0E47B3" w14:textId="77777777" w:rsidR="002314B9" w:rsidRDefault="002314B9" w:rsidP="001E0906">
      <w:pPr>
        <w:tabs>
          <w:tab w:val="left" w:pos="278"/>
        </w:tabs>
        <w:spacing w:after="17"/>
        <w:ind w:left="142" w:right="4321"/>
        <w:rPr>
          <w:rFonts w:ascii="Futura Std Light" w:hAnsi="Futura Std Light"/>
          <w:sz w:val="20"/>
          <w:szCs w:val="20"/>
        </w:rPr>
      </w:pPr>
    </w:p>
    <w:p w14:paraId="112CC30B" w14:textId="0D539A27" w:rsidR="001E0906" w:rsidRDefault="001E0906" w:rsidP="001E0906">
      <w:pPr>
        <w:tabs>
          <w:tab w:val="left" w:pos="278"/>
        </w:tabs>
        <w:spacing w:after="17"/>
        <w:ind w:left="142" w:right="4321"/>
        <w:rPr>
          <w:rFonts w:ascii="Futura Std Light" w:hAnsi="Futura Std Light"/>
          <w:sz w:val="20"/>
          <w:szCs w:val="20"/>
        </w:rPr>
      </w:pPr>
    </w:p>
    <w:p w14:paraId="1805E858" w14:textId="5B4D9039" w:rsidR="001E0906" w:rsidRDefault="00000000" w:rsidP="001E0906">
      <w:pPr>
        <w:tabs>
          <w:tab w:val="left" w:pos="278"/>
        </w:tabs>
        <w:spacing w:after="17"/>
        <w:ind w:left="142" w:right="432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3FA6C44E">
          <v:shape id="_x0000_s1031" style="position:absolute;left:0;text-align:left;margin-left:15.75pt;margin-top:1.0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386BBB76" w14:textId="141D889A" w:rsidR="00AF5137" w:rsidRDefault="0092510E" w:rsidP="002314B9">
      <w:pPr>
        <w:tabs>
          <w:tab w:val="left" w:pos="278"/>
        </w:tabs>
        <w:spacing w:after="17" w:line="520" w:lineRule="auto"/>
        <w:ind w:left="142" w:right="4320"/>
        <w:rPr>
          <w:rFonts w:ascii="Futura Std Light" w:hAnsi="Futura Std Light"/>
          <w:sz w:val="20"/>
          <w:szCs w:val="20"/>
        </w:rPr>
      </w:pPr>
      <w:r w:rsidRPr="002314B9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635076A6" w14:textId="77777777" w:rsidR="002314B9" w:rsidRPr="0043502E" w:rsidRDefault="002314B9" w:rsidP="002314B9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r w:rsidRPr="0043502E">
        <w:rPr>
          <w:rFonts w:ascii="Futura Std Medium" w:hAnsi="Futura Std Medium"/>
          <w:b/>
          <w:bCs/>
          <w:sz w:val="20"/>
          <w:szCs w:val="20"/>
        </w:rPr>
        <w:t>Specifiche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43502E">
        <w:rPr>
          <w:rFonts w:ascii="Futura Std Medium" w:hAnsi="Futura Std Medium"/>
          <w:b/>
          <w:bCs/>
          <w:sz w:val="20"/>
          <w:szCs w:val="20"/>
        </w:rPr>
        <w:t>e Valori</w:t>
      </w:r>
    </w:p>
    <w:p w14:paraId="20E4B30C" w14:textId="77777777" w:rsidR="002314B9" w:rsidRPr="0043502E" w:rsidRDefault="002314B9" w:rsidP="002314B9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0B586B0" w14:textId="77777777" w:rsidR="002314B9" w:rsidRPr="0043502E" w:rsidRDefault="002314B9" w:rsidP="002314B9">
      <w:pPr>
        <w:pStyle w:val="TableParagraph"/>
        <w:ind w:left="160"/>
        <w:rPr>
          <w:rFonts w:ascii="Futura Std Light" w:hAnsi="Futura Std Light"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Peso specifico</w:t>
      </w:r>
      <w:r w:rsidRPr="0043502E">
        <w:rPr>
          <w:rFonts w:ascii="Futura Std Medium" w:hAnsi="Futura Std Medium"/>
          <w:b/>
          <w:bCs/>
          <w:sz w:val="20"/>
          <w:szCs w:val="20"/>
        </w:rPr>
        <w:t>:</w:t>
      </w:r>
      <w:r w:rsidRPr="0043502E">
        <w:rPr>
          <w:rFonts w:ascii="Futura Std Light" w:hAnsi="Futura Std Light"/>
          <w:b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>1,02</w:t>
      </w:r>
      <w:r w:rsidRPr="0043502E">
        <w:rPr>
          <w:rFonts w:ascii="Futura Std Light" w:hAnsi="Futura Std Light"/>
          <w:bCs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>g/</w:t>
      </w:r>
      <w:r w:rsidRPr="0043502E">
        <w:rPr>
          <w:rFonts w:ascii="Futura Std Light" w:hAnsi="Futura Std Light"/>
          <w:bCs/>
          <w:sz w:val="20"/>
          <w:szCs w:val="20"/>
        </w:rPr>
        <w:t>m</w:t>
      </w:r>
      <w:r w:rsidRPr="00C821B8">
        <w:rPr>
          <w:rFonts w:ascii="Futura Std Light" w:hAnsi="Futura Std Light"/>
          <w:bCs/>
          <w:sz w:val="20"/>
          <w:szCs w:val="20"/>
          <w:vertAlign w:val="superscript"/>
        </w:rPr>
        <w:t>3</w:t>
      </w:r>
    </w:p>
    <w:p w14:paraId="4EFCD1AC" w14:textId="77777777" w:rsidR="002314B9" w:rsidRDefault="002314B9" w:rsidP="002314B9">
      <w:pPr>
        <w:pStyle w:val="TableParagraph"/>
        <w:ind w:left="160"/>
        <w:rPr>
          <w:rFonts w:ascii="Futura Std Light" w:hAnsi="Futura Std Light"/>
          <w:b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>Temperatura di applicazione</w:t>
      </w:r>
      <w:r w:rsidRPr="0043502E">
        <w:rPr>
          <w:rFonts w:ascii="Futura Std Medium" w:hAnsi="Futura Std Medium"/>
          <w:b/>
          <w:sz w:val="20"/>
          <w:szCs w:val="20"/>
        </w:rPr>
        <w:t>:</w:t>
      </w:r>
      <w:r w:rsidRPr="0043502E">
        <w:rPr>
          <w:rFonts w:ascii="Futura Std Light" w:hAnsi="Futura Std Light"/>
          <w:b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>-15°C +50°C</w:t>
      </w:r>
    </w:p>
    <w:p w14:paraId="0F7A27B4" w14:textId="2E1F9FD2" w:rsidR="00F1148A" w:rsidRPr="0043502E" w:rsidRDefault="00F1148A" w:rsidP="002314B9">
      <w:pPr>
        <w:pStyle w:val="TableParagraph"/>
        <w:ind w:left="160"/>
        <w:rPr>
          <w:rFonts w:ascii="Futura Std Light" w:hAnsi="Futura Std Light"/>
          <w:b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>Colore:</w:t>
      </w:r>
      <w:r>
        <w:rPr>
          <w:rFonts w:ascii="Futura Std Light" w:hAnsi="Futura Std Light"/>
          <w:b/>
          <w:sz w:val="20"/>
          <w:szCs w:val="20"/>
        </w:rPr>
        <w:t xml:space="preserve"> nero</w:t>
      </w:r>
    </w:p>
    <w:p w14:paraId="5404951E" w14:textId="46865799" w:rsidR="002314B9" w:rsidRPr="0043502E" w:rsidRDefault="002314B9" w:rsidP="00F1148A">
      <w:pPr>
        <w:pStyle w:val="TableParagraph"/>
        <w:ind w:left="160"/>
        <w:rPr>
          <w:rFonts w:ascii="Futura Std Light" w:hAnsi="Futura Std Light"/>
          <w:bCs/>
          <w:sz w:val="20"/>
          <w:szCs w:val="20"/>
        </w:rPr>
      </w:pPr>
      <w:r>
        <w:rPr>
          <w:rFonts w:ascii="Futura Std Medium" w:hAnsi="Futura Std Medium"/>
          <w:b/>
          <w:iCs/>
          <w:sz w:val="20"/>
          <w:szCs w:val="20"/>
        </w:rPr>
        <w:t>Dimensioni</w:t>
      </w:r>
      <w:r w:rsidRPr="0043502E">
        <w:rPr>
          <w:rFonts w:ascii="Futura Std Medium" w:hAnsi="Futura Std Medium"/>
          <w:b/>
          <w:iCs/>
          <w:sz w:val="20"/>
          <w:szCs w:val="20"/>
        </w:rPr>
        <w:t>:</w:t>
      </w:r>
      <w:r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F1148A" w:rsidRPr="00F1148A">
        <w:rPr>
          <w:rFonts w:ascii="Futura Std Light" w:hAnsi="Futura Std Light"/>
          <w:sz w:val="20"/>
          <w:szCs w:val="20"/>
        </w:rPr>
        <w:t>20x20 mm (± 10%) / 30x30 mm (± 10%)</w:t>
      </w:r>
    </w:p>
    <w:p w14:paraId="4ED978D6" w14:textId="4F9221D1" w:rsidR="002314B9" w:rsidRPr="0043502E" w:rsidRDefault="002314B9" w:rsidP="002314B9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>
        <w:rPr>
          <w:rFonts w:ascii="Futura Std Medium" w:eastAsia="Arial" w:hAnsi="Futura Std Medium" w:cs="Arial"/>
          <w:b/>
          <w:iCs/>
          <w:sz w:val="20"/>
          <w:szCs w:val="20"/>
        </w:rPr>
        <w:t>Espansione a contatto con l’acqua (7 gg)</w:t>
      </w:r>
      <w:r w:rsidRPr="0043502E">
        <w:rPr>
          <w:rFonts w:ascii="Futura Std Medium" w:eastAsia="Arial" w:hAnsi="Futura Std Medium" w:cs="Arial"/>
          <w:b/>
          <w:iCs/>
          <w:sz w:val="20"/>
          <w:szCs w:val="20"/>
        </w:rPr>
        <w:t>:</w:t>
      </w:r>
      <w:r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Pr="0043502E">
        <w:rPr>
          <w:rFonts w:ascii="Futura Std Light" w:hAnsi="Futura Std Light"/>
          <w:bCs/>
          <w:sz w:val="20"/>
          <w:szCs w:val="20"/>
        </w:rPr>
        <w:t xml:space="preserve">&gt; </w:t>
      </w:r>
      <w:r>
        <w:rPr>
          <w:rFonts w:ascii="Futura Std Light" w:hAnsi="Futura Std Light"/>
          <w:bCs/>
          <w:sz w:val="20"/>
          <w:szCs w:val="20"/>
        </w:rPr>
        <w:t>200%</w:t>
      </w:r>
    </w:p>
    <w:p w14:paraId="272BB495" w14:textId="3FB1B62A" w:rsidR="002314B9" w:rsidRPr="0043502E" w:rsidRDefault="002314B9" w:rsidP="002314B9">
      <w:pPr>
        <w:pStyle w:val="Corpotesto"/>
        <w:ind w:left="160"/>
        <w:rPr>
          <w:rFonts w:ascii="Futura Std Light" w:hAnsi="Futura Std Light"/>
          <w:b/>
          <w:iCs/>
          <w:sz w:val="20"/>
          <w:szCs w:val="20"/>
        </w:rPr>
      </w:pPr>
      <w:r>
        <w:rPr>
          <w:rFonts w:ascii="Futura Std Medium" w:eastAsia="Arial" w:hAnsi="Futura Std Medium" w:cs="Arial"/>
          <w:b/>
          <w:iCs/>
          <w:sz w:val="20"/>
          <w:szCs w:val="20"/>
        </w:rPr>
        <w:t>Tenuta idraulica su giunto da 10 mm:</w:t>
      </w:r>
      <w:r w:rsidRPr="0043502E">
        <w:rPr>
          <w:rFonts w:ascii="Futura Std Light" w:hAnsi="Futura Std Light"/>
          <w:b/>
          <w:sz w:val="20"/>
          <w:szCs w:val="20"/>
        </w:rPr>
        <w:t xml:space="preserve"> </w:t>
      </w:r>
      <w:r>
        <w:rPr>
          <w:rFonts w:ascii="Futura Std Light" w:hAnsi="Futura Std Light"/>
          <w:bCs/>
          <w:sz w:val="20"/>
          <w:szCs w:val="20"/>
        </w:rPr>
        <w:t xml:space="preserve">Nessun passaggio fino a 400 </w:t>
      </w:r>
      <w:proofErr w:type="spellStart"/>
      <w:r>
        <w:rPr>
          <w:rFonts w:ascii="Futura Std Light" w:hAnsi="Futura Std Light"/>
          <w:bCs/>
          <w:sz w:val="20"/>
          <w:szCs w:val="20"/>
        </w:rPr>
        <w:t>kPa</w:t>
      </w:r>
      <w:proofErr w:type="spellEnd"/>
    </w:p>
    <w:p w14:paraId="5B8D0182" w14:textId="77777777" w:rsidR="002314B9" w:rsidRDefault="002314B9" w:rsidP="002314B9">
      <w:pPr>
        <w:tabs>
          <w:tab w:val="left" w:pos="278"/>
        </w:tabs>
        <w:spacing w:after="17" w:line="520" w:lineRule="auto"/>
        <w:ind w:left="142" w:right="4320"/>
        <w:rPr>
          <w:rFonts w:ascii="Futura Std Light" w:hAnsi="Futura Std Light"/>
          <w:sz w:val="20"/>
          <w:szCs w:val="20"/>
        </w:rPr>
      </w:pPr>
    </w:p>
    <w:p w14:paraId="476469D8" w14:textId="30634A7F" w:rsidR="002314B9" w:rsidRPr="0092510E" w:rsidRDefault="002314B9" w:rsidP="0092510E">
      <w:pPr>
        <w:pStyle w:val="Corpotesto"/>
        <w:ind w:left="160"/>
        <w:rPr>
          <w:rFonts w:ascii="Futura Std Medium" w:eastAsia="Arial" w:hAnsi="Futura Std Medium" w:cs="Arial"/>
          <w:b/>
          <w:iCs/>
          <w:sz w:val="20"/>
          <w:szCs w:val="20"/>
        </w:rPr>
      </w:pPr>
      <w:r w:rsidRPr="0092510E">
        <w:rPr>
          <w:rFonts w:ascii="Futura Std Medium" w:eastAsia="Arial" w:hAnsi="Futura Std Medium" w:cs="Arial"/>
          <w:b/>
          <w:iCs/>
          <w:sz w:val="20"/>
          <w:szCs w:val="20"/>
        </w:rPr>
        <w:t>Tipo profilo, Apertura max iniziale, Ulteriore movimento consecutivo fino ad una pressione idraulica di 100 KPa</w:t>
      </w:r>
    </w:p>
    <w:p w14:paraId="2FB9362F" w14:textId="77777777" w:rsidR="0092510E" w:rsidRDefault="0092510E" w:rsidP="0092510E">
      <w:pPr>
        <w:pStyle w:val="Corpotesto"/>
        <w:ind w:left="160"/>
        <w:rPr>
          <w:rFonts w:ascii="Futura Std Medium" w:eastAsia="Arial" w:hAnsi="Futura Std Medium" w:cs="Arial"/>
          <w:b/>
          <w:iCs/>
          <w:sz w:val="20"/>
          <w:szCs w:val="20"/>
        </w:rPr>
      </w:pPr>
    </w:p>
    <w:p w14:paraId="0CE06EAC" w14:textId="622139F4" w:rsidR="002314B9" w:rsidRDefault="002314B9" w:rsidP="0092510E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 w:rsidRPr="0092510E">
        <w:rPr>
          <w:rFonts w:ascii="Futura Std Medium" w:eastAsia="Arial" w:hAnsi="Futura Std Medium" w:cs="Arial"/>
          <w:b/>
          <w:iCs/>
          <w:sz w:val="20"/>
          <w:szCs w:val="20"/>
        </w:rPr>
        <w:t>W</w:t>
      </w:r>
      <w:r>
        <w:rPr>
          <w:rFonts w:ascii="Futura Std Medium" w:hAnsi="Futura Std Medium"/>
          <w:b/>
          <w:bCs/>
          <w:sz w:val="20"/>
          <w:szCs w:val="20"/>
        </w:rPr>
        <w:t xml:space="preserve">T E 20.20 (20X20 mm): </w:t>
      </w:r>
      <w:r w:rsidRPr="00F54323">
        <w:rPr>
          <w:rFonts w:ascii="Futura Std Light" w:hAnsi="Futura Std Light"/>
          <w:sz w:val="20"/>
          <w:szCs w:val="20"/>
        </w:rPr>
        <w:t>10 mm,</w:t>
      </w:r>
      <w:r w:rsidR="0092510E" w:rsidRPr="00F54323">
        <w:rPr>
          <w:rFonts w:ascii="Futura Std Light" w:hAnsi="Futura Std Light"/>
          <w:sz w:val="20"/>
          <w:szCs w:val="20"/>
        </w:rPr>
        <w:t xml:space="preserve"> 5 mm</w:t>
      </w:r>
    </w:p>
    <w:p w14:paraId="04748345" w14:textId="4A9E9B0B" w:rsidR="0092510E" w:rsidRPr="002314B9" w:rsidRDefault="0092510E" w:rsidP="002314B9">
      <w:pPr>
        <w:tabs>
          <w:tab w:val="left" w:pos="278"/>
        </w:tabs>
        <w:spacing w:after="17" w:line="520" w:lineRule="auto"/>
        <w:ind w:left="142" w:right="120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WT E 30.30 (30X30 mm): </w:t>
      </w:r>
      <w:r w:rsidRPr="00F54323">
        <w:rPr>
          <w:rFonts w:ascii="Futura Std Light" w:hAnsi="Futura Std Light"/>
          <w:sz w:val="20"/>
          <w:szCs w:val="20"/>
        </w:rPr>
        <w:t>20 mm, 10 mm</w:t>
      </w:r>
    </w:p>
    <w:p w14:paraId="69FCBC84" w14:textId="77777777" w:rsidR="0092510E" w:rsidRDefault="0092510E">
      <w:pPr>
        <w:pStyle w:val="Corpotesto"/>
        <w:ind w:left="160"/>
        <w:rPr>
          <w:rFonts w:ascii="Futura Std Light" w:hAnsi="Futura Std Light"/>
          <w:w w:val="95"/>
          <w:sz w:val="20"/>
          <w:szCs w:val="20"/>
        </w:rPr>
      </w:pPr>
    </w:p>
    <w:p w14:paraId="19413249" w14:textId="41AECD09" w:rsidR="00AF5137" w:rsidRPr="001278D9" w:rsidRDefault="0092510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92510E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92510E">
        <w:rPr>
          <w:rFonts w:ascii="Futura Std Light" w:hAnsi="Futura Std Light"/>
          <w:sz w:val="20"/>
          <w:szCs w:val="20"/>
        </w:rPr>
        <w:t>Wt</w:t>
      </w:r>
      <w:proofErr w:type="spellEnd"/>
      <w:r w:rsidRPr="0092510E">
        <w:rPr>
          <w:rFonts w:ascii="Futura Std Light" w:hAnsi="Futura Std Light"/>
          <w:sz w:val="20"/>
          <w:szCs w:val="20"/>
        </w:rPr>
        <w:t xml:space="preserve"> Expansion Volteco o prodotto con pari o superiori caratteristiche.</w:t>
      </w:r>
    </w:p>
    <w:p w14:paraId="7532C766" w14:textId="77777777" w:rsidR="00AF5137" w:rsidRPr="001278D9" w:rsidRDefault="0092510E">
      <w:pPr>
        <w:pStyle w:val="Corpotesto"/>
        <w:spacing w:before="18" w:line="261" w:lineRule="auto"/>
        <w:ind w:left="160"/>
        <w:rPr>
          <w:rFonts w:ascii="Futura Std Light" w:hAnsi="Futura Std Light"/>
          <w:sz w:val="20"/>
          <w:szCs w:val="20"/>
        </w:rPr>
      </w:pPr>
      <w:r w:rsidRPr="001278D9">
        <w:rPr>
          <w:rFonts w:ascii="Futura Std Light" w:hAnsi="Futura Std Light"/>
          <w:sz w:val="20"/>
          <w:szCs w:val="20"/>
        </w:rPr>
        <w:t>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dati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tecnici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dovranno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essere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supportati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da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certificazione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prova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rilasciata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da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un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laboratorio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ufficiale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accreditato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e/o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essere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assoggettati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a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controllo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di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qualità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secondo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norma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ISO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9001.</w:t>
      </w:r>
    </w:p>
    <w:p w14:paraId="38188CB1" w14:textId="77777777" w:rsidR="00AF5137" w:rsidRPr="001278D9" w:rsidRDefault="0092510E">
      <w:pPr>
        <w:pStyle w:val="Corpotesto"/>
        <w:spacing w:line="261" w:lineRule="auto"/>
        <w:ind w:left="160"/>
        <w:rPr>
          <w:rFonts w:ascii="Futura Std Light" w:hAnsi="Futura Std Light"/>
          <w:sz w:val="20"/>
          <w:szCs w:val="20"/>
        </w:rPr>
      </w:pPr>
      <w:r w:rsidRPr="0092510E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</w:t>
      </w:r>
      <w:r w:rsidRPr="001278D9">
        <w:rPr>
          <w:rFonts w:ascii="Futura Std Light" w:hAnsi="Futura Std Light"/>
          <w:sz w:val="20"/>
          <w:szCs w:val="20"/>
        </w:rPr>
        <w:t>sito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r w:rsidRPr="001278D9">
        <w:rPr>
          <w:rFonts w:ascii="Futura Std Light" w:hAnsi="Futura Std Light"/>
          <w:sz w:val="20"/>
          <w:szCs w:val="20"/>
        </w:rPr>
        <w:t>internet</w:t>
      </w:r>
      <w:r w:rsidRPr="0092510E">
        <w:rPr>
          <w:rFonts w:ascii="Futura Std Light" w:hAnsi="Futura Std Light"/>
          <w:sz w:val="20"/>
          <w:szCs w:val="20"/>
        </w:rPr>
        <w:t xml:space="preserve"> </w:t>
      </w:r>
      <w:hyperlink r:id="rId5">
        <w:r w:rsidRPr="001278D9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0DA26DD" w14:textId="77777777" w:rsidR="00AF5137" w:rsidRPr="001278D9" w:rsidRDefault="00AF5137">
      <w:pPr>
        <w:pStyle w:val="Corpotesto"/>
        <w:rPr>
          <w:rFonts w:ascii="Futura Std Light" w:hAnsi="Futura Std Light"/>
          <w:sz w:val="20"/>
          <w:szCs w:val="20"/>
        </w:rPr>
      </w:pPr>
    </w:p>
    <w:p w14:paraId="6C11A77A" w14:textId="77777777" w:rsidR="00AF5137" w:rsidRDefault="00AF5137">
      <w:pPr>
        <w:pStyle w:val="Corpotesto"/>
        <w:rPr>
          <w:sz w:val="20"/>
        </w:rPr>
      </w:pPr>
    </w:p>
    <w:p w14:paraId="7C52E030" w14:textId="77777777" w:rsidR="00AF5137" w:rsidRDefault="00AF5137">
      <w:pPr>
        <w:pStyle w:val="Corpotesto"/>
        <w:rPr>
          <w:sz w:val="20"/>
        </w:rPr>
      </w:pPr>
    </w:p>
    <w:p w14:paraId="5DECDBE3" w14:textId="77777777" w:rsidR="001E0906" w:rsidRDefault="001E0906">
      <w:pPr>
        <w:pStyle w:val="Corpotesto"/>
        <w:rPr>
          <w:sz w:val="20"/>
        </w:rPr>
      </w:pPr>
    </w:p>
    <w:p w14:paraId="732A0A74" w14:textId="77777777" w:rsidR="001E0906" w:rsidRDefault="001E0906">
      <w:pPr>
        <w:pStyle w:val="Corpotesto"/>
        <w:rPr>
          <w:sz w:val="20"/>
        </w:rPr>
      </w:pPr>
    </w:p>
    <w:p w14:paraId="5EB26827" w14:textId="77777777" w:rsidR="001E0906" w:rsidRDefault="001E0906">
      <w:pPr>
        <w:pStyle w:val="Corpotesto"/>
        <w:rPr>
          <w:sz w:val="20"/>
        </w:rPr>
      </w:pPr>
    </w:p>
    <w:p w14:paraId="4C9A6433" w14:textId="77777777" w:rsidR="001E0906" w:rsidRDefault="001E0906">
      <w:pPr>
        <w:pStyle w:val="Corpotesto"/>
        <w:rPr>
          <w:sz w:val="20"/>
        </w:rPr>
      </w:pPr>
    </w:p>
    <w:p w14:paraId="3C2750F9" w14:textId="77777777" w:rsidR="001E0906" w:rsidRDefault="001E0906">
      <w:pPr>
        <w:pStyle w:val="Corpotesto"/>
        <w:rPr>
          <w:sz w:val="20"/>
        </w:rPr>
      </w:pPr>
    </w:p>
    <w:p w14:paraId="5DC65AF0" w14:textId="77777777" w:rsidR="001E0906" w:rsidRDefault="001E0906">
      <w:pPr>
        <w:pStyle w:val="Corpotesto"/>
        <w:rPr>
          <w:sz w:val="20"/>
        </w:rPr>
      </w:pPr>
    </w:p>
    <w:p w14:paraId="73D02043" w14:textId="77777777" w:rsidR="001E0906" w:rsidRDefault="001E0906">
      <w:pPr>
        <w:pStyle w:val="Corpotesto"/>
        <w:rPr>
          <w:sz w:val="20"/>
        </w:rPr>
      </w:pPr>
    </w:p>
    <w:p w14:paraId="51A403A9" w14:textId="77777777" w:rsidR="001E0906" w:rsidRDefault="001E0906">
      <w:pPr>
        <w:pStyle w:val="Corpotesto"/>
        <w:rPr>
          <w:sz w:val="20"/>
        </w:rPr>
      </w:pPr>
    </w:p>
    <w:p w14:paraId="11BA5734" w14:textId="77777777" w:rsidR="00AF5137" w:rsidRDefault="00AF5137">
      <w:pPr>
        <w:pStyle w:val="Corpotesto"/>
        <w:rPr>
          <w:sz w:val="20"/>
        </w:rPr>
      </w:pPr>
    </w:p>
    <w:p w14:paraId="34B02ECC" w14:textId="77777777" w:rsidR="00AF5137" w:rsidRDefault="00AF5137">
      <w:pPr>
        <w:pStyle w:val="Corpotesto"/>
        <w:rPr>
          <w:sz w:val="20"/>
        </w:rPr>
      </w:pPr>
    </w:p>
    <w:p w14:paraId="61777A96" w14:textId="754BF0A9" w:rsidR="00AF5137" w:rsidRDefault="001E0906" w:rsidP="001E0906">
      <w:pPr>
        <w:spacing w:before="1"/>
        <w:ind w:left="142"/>
        <w:rPr>
          <w:sz w:val="12"/>
        </w:rPr>
      </w:pPr>
      <w:r w:rsidRPr="001E0906">
        <w:rPr>
          <w:rFonts w:ascii="Futura Std Light" w:hAnsi="Futura Std Light"/>
          <w:sz w:val="16"/>
          <w:szCs w:val="16"/>
        </w:rPr>
        <w:t>IT</w:t>
      </w:r>
      <w:r w:rsidRPr="001E0906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1E0906">
        <w:rPr>
          <w:rFonts w:ascii="Futura Std Light" w:hAnsi="Futura Std Light"/>
          <w:sz w:val="16"/>
          <w:szCs w:val="16"/>
        </w:rPr>
        <w:t>Voce</w:t>
      </w:r>
      <w:r w:rsidRPr="001E090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E0906">
        <w:rPr>
          <w:rFonts w:ascii="Futura Std Light" w:hAnsi="Futura Std Light"/>
          <w:sz w:val="16"/>
          <w:szCs w:val="16"/>
        </w:rPr>
        <w:t>di</w:t>
      </w:r>
      <w:r w:rsidRPr="001E090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E0906">
        <w:rPr>
          <w:rFonts w:ascii="Futura Std Light" w:hAnsi="Futura Std Light"/>
          <w:sz w:val="16"/>
          <w:szCs w:val="16"/>
        </w:rPr>
        <w:t>Capitolato</w:t>
      </w:r>
      <w:r w:rsidRPr="001E0906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1E0906">
        <w:rPr>
          <w:rFonts w:ascii="Futura Std Light" w:hAnsi="Futura Std Light"/>
          <w:sz w:val="16"/>
          <w:szCs w:val="16"/>
        </w:rPr>
        <w:t>n</w:t>
      </w:r>
      <w:r w:rsidRPr="0072653B">
        <w:rPr>
          <w:rFonts w:ascii="Futura Std Light" w:hAnsi="Futura Std Light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BG01-BG02</w:t>
      </w:r>
      <w:r w:rsidRPr="001A137D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CP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02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W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1A137D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73030C2" wp14:editId="2ECB3D5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137" w:rsidSect="001E0906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74CB6"/>
    <w:multiLevelType w:val="hybridMultilevel"/>
    <w:tmpl w:val="2B0A765E"/>
    <w:lvl w:ilvl="0" w:tplc="0410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71A0589E"/>
    <w:multiLevelType w:val="hybridMultilevel"/>
    <w:tmpl w:val="F670EE5A"/>
    <w:lvl w:ilvl="0" w:tplc="AE2EC35A">
      <w:numFmt w:val="bullet"/>
      <w:lvlText w:val="•"/>
      <w:lvlJc w:val="left"/>
      <w:pPr>
        <w:ind w:left="160" w:hanging="126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05F4E4A6">
      <w:numFmt w:val="bullet"/>
      <w:lvlText w:val="•"/>
      <w:lvlJc w:val="left"/>
      <w:pPr>
        <w:ind w:left="1298" w:hanging="126"/>
      </w:pPr>
      <w:rPr>
        <w:rFonts w:hint="default"/>
        <w:lang w:val="it-IT" w:eastAsia="en-US" w:bidi="ar-SA"/>
      </w:rPr>
    </w:lvl>
    <w:lvl w:ilvl="2" w:tplc="365E339A">
      <w:numFmt w:val="bullet"/>
      <w:lvlText w:val="•"/>
      <w:lvlJc w:val="left"/>
      <w:pPr>
        <w:ind w:left="2437" w:hanging="126"/>
      </w:pPr>
      <w:rPr>
        <w:rFonts w:hint="default"/>
        <w:lang w:val="it-IT" w:eastAsia="en-US" w:bidi="ar-SA"/>
      </w:rPr>
    </w:lvl>
    <w:lvl w:ilvl="3" w:tplc="FD30B06A">
      <w:numFmt w:val="bullet"/>
      <w:lvlText w:val="•"/>
      <w:lvlJc w:val="left"/>
      <w:pPr>
        <w:ind w:left="3575" w:hanging="126"/>
      </w:pPr>
      <w:rPr>
        <w:rFonts w:hint="default"/>
        <w:lang w:val="it-IT" w:eastAsia="en-US" w:bidi="ar-SA"/>
      </w:rPr>
    </w:lvl>
    <w:lvl w:ilvl="4" w:tplc="653E73F6">
      <w:numFmt w:val="bullet"/>
      <w:lvlText w:val="•"/>
      <w:lvlJc w:val="left"/>
      <w:pPr>
        <w:ind w:left="4714" w:hanging="126"/>
      </w:pPr>
      <w:rPr>
        <w:rFonts w:hint="default"/>
        <w:lang w:val="it-IT" w:eastAsia="en-US" w:bidi="ar-SA"/>
      </w:rPr>
    </w:lvl>
    <w:lvl w:ilvl="5" w:tplc="39E8F58C">
      <w:numFmt w:val="bullet"/>
      <w:lvlText w:val="•"/>
      <w:lvlJc w:val="left"/>
      <w:pPr>
        <w:ind w:left="5852" w:hanging="126"/>
      </w:pPr>
      <w:rPr>
        <w:rFonts w:hint="default"/>
        <w:lang w:val="it-IT" w:eastAsia="en-US" w:bidi="ar-SA"/>
      </w:rPr>
    </w:lvl>
    <w:lvl w:ilvl="6" w:tplc="93D25852">
      <w:numFmt w:val="bullet"/>
      <w:lvlText w:val="•"/>
      <w:lvlJc w:val="left"/>
      <w:pPr>
        <w:ind w:left="6991" w:hanging="126"/>
      </w:pPr>
      <w:rPr>
        <w:rFonts w:hint="default"/>
        <w:lang w:val="it-IT" w:eastAsia="en-US" w:bidi="ar-SA"/>
      </w:rPr>
    </w:lvl>
    <w:lvl w:ilvl="7" w:tplc="C7AE04C8">
      <w:numFmt w:val="bullet"/>
      <w:lvlText w:val="•"/>
      <w:lvlJc w:val="left"/>
      <w:pPr>
        <w:ind w:left="8129" w:hanging="126"/>
      </w:pPr>
      <w:rPr>
        <w:rFonts w:hint="default"/>
        <w:lang w:val="it-IT" w:eastAsia="en-US" w:bidi="ar-SA"/>
      </w:rPr>
    </w:lvl>
    <w:lvl w:ilvl="8" w:tplc="BEF443A6">
      <w:numFmt w:val="bullet"/>
      <w:lvlText w:val="•"/>
      <w:lvlJc w:val="left"/>
      <w:pPr>
        <w:ind w:left="9268" w:hanging="126"/>
      </w:pPr>
      <w:rPr>
        <w:rFonts w:hint="default"/>
        <w:lang w:val="it-IT" w:eastAsia="en-US" w:bidi="ar-SA"/>
      </w:rPr>
    </w:lvl>
  </w:abstractNum>
  <w:num w:numId="1" w16cid:durableId="1211264111">
    <w:abstractNumId w:val="1"/>
  </w:num>
  <w:num w:numId="2" w16cid:durableId="185718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5137"/>
    <w:rsid w:val="000F1196"/>
    <w:rsid w:val="001278D9"/>
    <w:rsid w:val="00192F93"/>
    <w:rsid w:val="001E0906"/>
    <w:rsid w:val="002314B9"/>
    <w:rsid w:val="0025207C"/>
    <w:rsid w:val="00687A4A"/>
    <w:rsid w:val="0092510E"/>
    <w:rsid w:val="00AF5137"/>
    <w:rsid w:val="00DF3FBF"/>
    <w:rsid w:val="00EA52DD"/>
    <w:rsid w:val="00F1148A"/>
    <w:rsid w:val="00F54323"/>
    <w:rsid w:val="00F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018E4A"/>
  <w15:docId w15:val="{66D53CAE-156D-43F8-81EB-B3EC974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cp:lastPrinted>2026-07-10T09:47:00Z</cp:lastPrinted>
  <dcterms:created xsi:type="dcterms:W3CDTF">2023-07-13T06:49:00Z</dcterms:created>
  <dcterms:modified xsi:type="dcterms:W3CDTF">2026-07-10T09:47:00Z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LastSaved">
    <vt:filetime>2023-07-13T00:00:00Z</vt:filetime>
  </property>
</Properties>
</file>